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63D8" w:rsidR="00CE7D9B" w:rsidP="00263C7F" w:rsidRDefault="00CE7D9B" w14:paraId="3B6C326B" w14:textId="0C44C4F9">
      <w:pPr>
        <w:ind w:left="142"/>
        <w:rPr>
          <w:rFonts w:eastAsia="Arial Unicode MS"/>
          <w:color w:val="4F3C66"/>
          <w:sz w:val="28"/>
          <w:szCs w:val="28"/>
        </w:rPr>
      </w:pPr>
      <w:bookmarkStart w:name="_Hlk520407377" w:id="0"/>
      <w:bookmarkEnd w:id="0"/>
    </w:p>
    <w:p w:rsidR="006C59E9" w:rsidP="09ABA880" w:rsidRDefault="00DC32C6" w14:paraId="6D59CEB1" w14:textId="16F81A4D">
      <w:pPr>
        <w:ind w:left="170"/>
        <w:rPr>
          <w:color w:val="431452"/>
          <w:sz w:val="52"/>
          <w:szCs w:val="52"/>
        </w:rPr>
      </w:pPr>
      <w:r w:rsidRPr="4F7F95D2" w:rsidR="00DC32C6">
        <w:rPr>
          <w:color w:val="431452"/>
          <w:sz w:val="52"/>
          <w:szCs w:val="52"/>
        </w:rPr>
        <w:t>Retirement Living</w:t>
      </w:r>
      <w:r w:rsidRPr="4F7F95D2" w:rsidR="0D006CB3">
        <w:rPr>
          <w:color w:val="431452"/>
          <w:sz w:val="52"/>
          <w:szCs w:val="52"/>
        </w:rPr>
        <w:t xml:space="preserve"> </w:t>
      </w:r>
      <w:r w:rsidRPr="4F7F95D2" w:rsidR="2B6D0119">
        <w:rPr>
          <w:color w:val="431452"/>
          <w:sz w:val="52"/>
          <w:szCs w:val="52"/>
        </w:rPr>
        <w:t>g</w:t>
      </w:r>
      <w:r w:rsidRPr="4F7F95D2" w:rsidR="00DC32C6">
        <w:rPr>
          <w:color w:val="431452"/>
          <w:sz w:val="52"/>
          <w:szCs w:val="52"/>
        </w:rPr>
        <w:t>uest suite b</w:t>
      </w:r>
      <w:r w:rsidRPr="4F7F95D2" w:rsidR="00DC32C6">
        <w:rPr>
          <w:color w:val="431452"/>
          <w:sz w:val="52"/>
          <w:szCs w:val="52"/>
        </w:rPr>
        <w:t xml:space="preserve">ooking </w:t>
      </w:r>
      <w:r w:rsidRPr="4F7F95D2" w:rsidR="00DC32C6">
        <w:rPr>
          <w:color w:val="431452"/>
          <w:sz w:val="52"/>
          <w:szCs w:val="52"/>
        </w:rPr>
        <w:t>form</w:t>
      </w:r>
    </w:p>
    <w:p w:rsidRPr="005C63D8" w:rsidR="005C63D8" w:rsidP="0C5C6631" w:rsidRDefault="005C63D8" w14:paraId="26544386" w14:textId="6DB23086">
      <w:pPr>
        <w:ind w:left="170"/>
        <w:rPr>
          <w:sz w:val="28"/>
          <w:szCs w:val="28"/>
        </w:rPr>
      </w:pPr>
      <w:r w:rsidRPr="55864199" w:rsidR="0306F937">
        <w:rPr>
          <w:sz w:val="28"/>
          <w:szCs w:val="28"/>
        </w:rPr>
        <w:t>T</w:t>
      </w:r>
      <w:r w:rsidRPr="55864199" w:rsidR="6DAF6BA9">
        <w:rPr>
          <w:sz w:val="28"/>
          <w:szCs w:val="28"/>
        </w:rPr>
        <w:t>he guest suite</w:t>
      </w:r>
      <w:r w:rsidRPr="55864199" w:rsidR="00166A21">
        <w:rPr>
          <w:sz w:val="28"/>
          <w:szCs w:val="28"/>
        </w:rPr>
        <w:t xml:space="preserve"> </w:t>
      </w:r>
      <w:r w:rsidRPr="55864199" w:rsidR="38505215">
        <w:rPr>
          <w:sz w:val="28"/>
          <w:szCs w:val="28"/>
        </w:rPr>
        <w:t xml:space="preserve">is </w:t>
      </w:r>
      <w:r w:rsidRPr="55864199" w:rsidR="00166A21">
        <w:rPr>
          <w:sz w:val="28"/>
          <w:szCs w:val="28"/>
        </w:rPr>
        <w:t>£</w:t>
      </w:r>
      <w:r w:rsidRPr="55864199" w:rsidR="0238F9E2">
        <w:rPr>
          <w:sz w:val="28"/>
          <w:szCs w:val="28"/>
        </w:rPr>
        <w:t>81.66</w:t>
      </w:r>
      <w:r w:rsidRPr="55864199" w:rsidR="00166A21">
        <w:rPr>
          <w:sz w:val="28"/>
          <w:szCs w:val="28"/>
        </w:rPr>
        <w:t xml:space="preserve"> per night</w:t>
      </w:r>
      <w:r w:rsidRPr="55864199" w:rsidR="5ADCC610">
        <w:rPr>
          <w:sz w:val="28"/>
          <w:szCs w:val="28"/>
        </w:rPr>
        <w:t>. This price will be reviewed in April 2026.</w:t>
      </w:r>
    </w:p>
    <w:tbl>
      <w:tblPr>
        <w:tblW w:w="0" w:type="auto"/>
        <w:tblInd w:w="110" w:type="dxa"/>
        <w:tblBorders>
          <w:top w:val="single" w:color="7865AD" w:sz="4" w:space="0"/>
          <w:left w:val="single" w:color="7865AD" w:sz="4" w:space="0"/>
          <w:bottom w:val="single" w:color="7865AD" w:sz="4" w:space="0"/>
          <w:right w:val="single" w:color="7865AD" w:sz="4" w:space="0"/>
          <w:insideH w:val="single" w:color="7865AD" w:sz="4" w:space="0"/>
          <w:insideV w:val="single" w:color="7865AD" w:sz="4" w:space="0"/>
        </w:tblBorders>
        <w:tblLayout w:type="fixed"/>
        <w:tblCellMar>
          <w:left w:w="0" w:type="dxa"/>
          <w:right w:w="0" w:type="dxa"/>
        </w:tblCellMar>
        <w:tblLook w:val="01E0" w:firstRow="1" w:lastRow="1" w:firstColumn="1" w:lastColumn="1" w:noHBand="0" w:noVBand="0"/>
      </w:tblPr>
      <w:tblGrid>
        <w:gridCol w:w="5130"/>
        <w:gridCol w:w="5113"/>
      </w:tblGrid>
      <w:tr w:rsidRPr="005C63D8" w:rsidR="00DC32C6" w:rsidTr="5224E4AD" w14:paraId="6591A125" w14:textId="77777777">
        <w:trPr>
          <w:trHeight w:val="510"/>
        </w:trPr>
        <w:tc>
          <w:tcPr>
            <w:tcW w:w="10243" w:type="dxa"/>
            <w:gridSpan w:val="2"/>
            <w:tcBorders>
              <w:bottom w:val="single" w:color="auto" w:sz="4" w:space="0"/>
            </w:tcBorders>
            <w:tcMar/>
          </w:tcPr>
          <w:p w:rsidRPr="005C63D8" w:rsidR="00DC32C6" w:rsidP="005C63D8" w:rsidRDefault="00DC32C6" w14:paraId="7CBC7997" w14:textId="73CFA600">
            <w:pPr>
              <w:pStyle w:val="TableParagraph"/>
              <w:jc w:val="center"/>
              <w:rPr>
                <w:rFonts w:ascii="Arial" w:hAnsi="Arial" w:cs="Arial"/>
                <w:b/>
                <w:bCs/>
                <w:sz w:val="28"/>
                <w:szCs w:val="28"/>
              </w:rPr>
            </w:pPr>
            <w:r w:rsidRPr="005C63D8">
              <w:rPr>
                <w:rFonts w:ascii="Arial" w:hAnsi="Arial" w:cs="Arial"/>
                <w:b/>
                <w:bCs/>
                <w:sz w:val="32"/>
                <w:szCs w:val="32"/>
              </w:rPr>
              <w:t>Guest details</w:t>
            </w:r>
          </w:p>
        </w:tc>
      </w:tr>
      <w:tr w:rsidRPr="005C63D8" w:rsidR="00DC32C6" w:rsidTr="5224E4AD" w14:paraId="225CF1EA" w14:textId="77777777">
        <w:trPr>
          <w:trHeight w:val="611"/>
        </w:trPr>
        <w:tc>
          <w:tcPr>
            <w:tcW w:w="10243" w:type="dxa"/>
            <w:gridSpan w:val="2"/>
            <w:tcBorders>
              <w:bottom w:val="single" w:color="auto" w:sz="4" w:space="0"/>
            </w:tcBorders>
            <w:tcMar/>
          </w:tcPr>
          <w:p w:rsidRPr="005C63D8" w:rsidR="00DC32C6" w:rsidP="005C63D8" w:rsidRDefault="00DC32C6" w14:paraId="5A34458C" w14:textId="3B27397A">
            <w:pPr>
              <w:pStyle w:val="TableParagraph"/>
              <w:rPr>
                <w:rFonts w:ascii="Arial" w:hAnsi="Arial" w:cs="Arial"/>
                <w:b/>
                <w:bCs/>
                <w:sz w:val="28"/>
                <w:szCs w:val="28"/>
              </w:rPr>
            </w:pPr>
            <w:r w:rsidRPr="005C63D8">
              <w:rPr>
                <w:rFonts w:ascii="Arial" w:hAnsi="Arial" w:cs="Arial"/>
                <w:sz w:val="28"/>
                <w:szCs w:val="28"/>
              </w:rPr>
              <w:t xml:space="preserve">Full name:   </w:t>
            </w:r>
          </w:p>
        </w:tc>
      </w:tr>
      <w:tr w:rsidRPr="005C63D8" w:rsidR="00DC32C6" w:rsidTr="5224E4AD" w14:paraId="109E922C" w14:textId="77777777">
        <w:trPr>
          <w:trHeight w:val="549"/>
        </w:trPr>
        <w:tc>
          <w:tcPr>
            <w:tcW w:w="10243" w:type="dxa"/>
            <w:gridSpan w:val="2"/>
            <w:tcBorders>
              <w:bottom w:val="single" w:color="auto" w:sz="4" w:space="0"/>
            </w:tcBorders>
            <w:tcMar/>
          </w:tcPr>
          <w:p w:rsidRPr="005C63D8" w:rsidR="00DC32C6" w:rsidP="005C63D8" w:rsidRDefault="00DC32C6" w14:paraId="45315534" w14:textId="76D7DB04">
            <w:pPr>
              <w:pStyle w:val="TableParagraph"/>
              <w:rPr>
                <w:rFonts w:ascii="Arial" w:hAnsi="Arial" w:cs="Arial"/>
                <w:sz w:val="28"/>
                <w:szCs w:val="28"/>
              </w:rPr>
            </w:pPr>
            <w:r w:rsidRPr="005C63D8">
              <w:rPr>
                <w:rFonts w:ascii="Arial" w:hAnsi="Arial" w:cs="Arial"/>
                <w:sz w:val="28"/>
                <w:szCs w:val="28"/>
              </w:rPr>
              <w:t>Address:</w:t>
            </w:r>
          </w:p>
        </w:tc>
      </w:tr>
      <w:tr w:rsidRPr="005C63D8" w:rsidR="00DC32C6" w:rsidTr="5224E4AD" w14:paraId="64E480F5" w14:textId="77777777">
        <w:trPr>
          <w:trHeight w:val="557"/>
        </w:trPr>
        <w:tc>
          <w:tcPr>
            <w:tcW w:w="10243" w:type="dxa"/>
            <w:gridSpan w:val="2"/>
            <w:tcBorders>
              <w:bottom w:val="single" w:color="auto" w:sz="4" w:space="0"/>
            </w:tcBorders>
            <w:tcMar/>
          </w:tcPr>
          <w:p w:rsidRPr="005C63D8" w:rsidR="00DC32C6" w:rsidP="005C63D8" w:rsidRDefault="00DC32C6" w14:paraId="0545E165" w14:textId="3C2E7217">
            <w:pPr>
              <w:pStyle w:val="TableParagraph"/>
              <w:rPr>
                <w:rFonts w:ascii="Arial" w:hAnsi="Arial" w:cs="Arial"/>
                <w:b/>
                <w:bCs/>
                <w:sz w:val="28"/>
                <w:szCs w:val="28"/>
              </w:rPr>
            </w:pPr>
            <w:r w:rsidRPr="005C63D8">
              <w:rPr>
                <w:rFonts w:ascii="Arial" w:hAnsi="Arial" w:cs="Arial"/>
                <w:sz w:val="28"/>
                <w:szCs w:val="28"/>
              </w:rPr>
              <w:t xml:space="preserve">Telephone:   </w:t>
            </w:r>
          </w:p>
        </w:tc>
      </w:tr>
      <w:tr w:rsidRPr="005C63D8" w:rsidR="00591585" w:rsidTr="5224E4AD" w14:paraId="3EE447FD" w14:textId="77777777">
        <w:trPr>
          <w:trHeight w:val="540"/>
        </w:trPr>
        <w:tc>
          <w:tcPr>
            <w:tcW w:w="10243" w:type="dxa"/>
            <w:gridSpan w:val="2"/>
            <w:tcBorders>
              <w:bottom w:val="single" w:color="auto" w:sz="4" w:space="0"/>
            </w:tcBorders>
            <w:tcMar/>
          </w:tcPr>
          <w:p w:rsidRPr="005C63D8" w:rsidR="00591585" w:rsidP="005C63D8" w:rsidRDefault="00591585" w14:paraId="79A80C14" w14:textId="3F9FFB6A">
            <w:pPr>
              <w:pStyle w:val="TableParagraph"/>
              <w:jc w:val="center"/>
              <w:rPr>
                <w:rFonts w:ascii="Arial" w:hAnsi="Arial" w:cs="Arial"/>
                <w:b/>
                <w:bCs/>
                <w:sz w:val="28"/>
                <w:szCs w:val="28"/>
              </w:rPr>
            </w:pPr>
            <w:r w:rsidRPr="005C63D8">
              <w:rPr>
                <w:rFonts w:ascii="Arial" w:hAnsi="Arial" w:cs="Arial"/>
                <w:b/>
                <w:bCs/>
                <w:sz w:val="32"/>
                <w:szCs w:val="32"/>
              </w:rPr>
              <w:t>Details of your stay</w:t>
            </w:r>
          </w:p>
        </w:tc>
      </w:tr>
      <w:tr w:rsidRPr="005C63D8" w:rsidR="00591585" w:rsidTr="5224E4AD" w14:paraId="1CC32BC4" w14:textId="77777777">
        <w:trPr>
          <w:trHeight w:val="548"/>
        </w:trPr>
        <w:tc>
          <w:tcPr>
            <w:tcW w:w="10243" w:type="dxa"/>
            <w:gridSpan w:val="2"/>
            <w:tcBorders>
              <w:top w:val="single" w:color="auto" w:sz="4" w:space="0"/>
              <w:left w:val="single" w:color="auto" w:sz="4" w:space="0"/>
              <w:bottom w:val="nil"/>
              <w:right w:val="single" w:color="auto" w:sz="4" w:space="0"/>
            </w:tcBorders>
            <w:tcMar/>
          </w:tcPr>
          <w:p w:rsidRPr="005C63D8" w:rsidR="00591585" w:rsidP="005C63D8" w:rsidRDefault="00591585" w14:paraId="3D934949" w14:textId="12E1F5FE">
            <w:pPr>
              <w:pStyle w:val="TableParagraph"/>
              <w:rPr>
                <w:rFonts w:ascii="Arial" w:hAnsi="Arial" w:cs="Arial"/>
                <w:sz w:val="28"/>
                <w:szCs w:val="28"/>
              </w:rPr>
            </w:pPr>
            <w:r w:rsidRPr="005C63D8">
              <w:rPr>
                <w:rFonts w:ascii="Arial" w:hAnsi="Arial" w:cs="Arial"/>
                <w:sz w:val="28"/>
                <w:szCs w:val="28"/>
              </w:rPr>
              <w:t>Date of arrival:</w:t>
            </w:r>
            <w:r w:rsidRPr="005C63D8" w:rsidR="00DC32C6">
              <w:rPr>
                <w:rFonts w:ascii="Arial" w:hAnsi="Arial" w:cs="Arial"/>
                <w:sz w:val="28"/>
                <w:szCs w:val="28"/>
              </w:rPr>
              <w:t xml:space="preserve">   </w:t>
            </w:r>
          </w:p>
          <w:p w:rsidRPr="005C63D8" w:rsidR="00591585" w:rsidP="005C63D8" w:rsidRDefault="00591585" w14:paraId="19318B8C" w14:textId="4E3E3102">
            <w:pPr>
              <w:pStyle w:val="TableParagraph"/>
              <w:ind w:left="0"/>
              <w:rPr>
                <w:rFonts w:ascii="Arial" w:hAnsi="Arial" w:cs="Arial"/>
                <w:color w:val="4E3594"/>
                <w:w w:val="90"/>
                <w:sz w:val="24"/>
                <w:szCs w:val="24"/>
              </w:rPr>
            </w:pPr>
          </w:p>
        </w:tc>
      </w:tr>
      <w:tr w:rsidRPr="005C63D8" w:rsidR="00BE6B94" w:rsidTr="5224E4AD" w14:paraId="469EB5E1" w14:textId="77777777">
        <w:trPr>
          <w:trHeight w:val="548"/>
        </w:trPr>
        <w:tc>
          <w:tcPr>
            <w:tcW w:w="10243" w:type="dxa"/>
            <w:gridSpan w:val="2"/>
            <w:tcBorders>
              <w:top w:val="nil"/>
              <w:left w:val="single" w:color="auto" w:sz="4" w:space="0"/>
              <w:bottom w:val="single" w:color="auto" w:sz="4" w:space="0"/>
              <w:right w:val="single" w:color="auto" w:sz="4" w:space="0"/>
            </w:tcBorders>
            <w:tcMar/>
          </w:tcPr>
          <w:p w:rsidRPr="005C63D8" w:rsidR="00591585" w:rsidP="005C63D8" w:rsidRDefault="00591585" w14:paraId="3EEE123B" w14:textId="77777777">
            <w:pPr>
              <w:ind w:left="170"/>
              <w:rPr>
                <w:rFonts w:eastAsia="Calibri"/>
                <w:sz w:val="28"/>
                <w:szCs w:val="28"/>
              </w:rPr>
            </w:pPr>
            <w:r w:rsidRPr="005C63D8">
              <w:rPr>
                <w:rFonts w:eastAsia="Calibri"/>
                <w:sz w:val="28"/>
                <w:szCs w:val="28"/>
              </w:rPr>
              <w:t>Please provide a minimum of three days’ notice of your arrival date.</w:t>
            </w:r>
          </w:p>
          <w:p w:rsidRPr="005C63D8" w:rsidR="00BE6B94" w:rsidP="005C63D8" w:rsidRDefault="00591585" w14:paraId="49FF19D0" w14:textId="77777777">
            <w:pPr>
              <w:ind w:left="170"/>
              <w:rPr>
                <w:rFonts w:eastAsia="Calibri"/>
                <w:sz w:val="28"/>
                <w:szCs w:val="28"/>
              </w:rPr>
            </w:pPr>
            <w:r w:rsidRPr="005C63D8">
              <w:rPr>
                <w:rFonts w:eastAsia="Calibri"/>
                <w:sz w:val="28"/>
                <w:szCs w:val="28"/>
              </w:rPr>
              <w:t>Check-in is available from 2.00pm on the date of arrival.</w:t>
            </w:r>
          </w:p>
          <w:p w:rsidRPr="005C63D8" w:rsidR="00591585" w:rsidP="005C63D8" w:rsidRDefault="00591585" w14:paraId="22984513" w14:textId="42EAEFD2">
            <w:pPr>
              <w:ind w:left="170"/>
              <w:rPr>
                <w:sz w:val="6"/>
                <w:szCs w:val="6"/>
              </w:rPr>
            </w:pPr>
          </w:p>
        </w:tc>
      </w:tr>
      <w:tr w:rsidRPr="005C63D8" w:rsidR="00DC32C6" w:rsidTr="5224E4AD" w14:paraId="58A57415" w14:textId="77777777">
        <w:trPr>
          <w:trHeight w:val="1291"/>
        </w:trPr>
        <w:tc>
          <w:tcPr>
            <w:tcW w:w="10243" w:type="dxa"/>
            <w:gridSpan w:val="2"/>
            <w:tcBorders>
              <w:top w:val="single" w:color="auto" w:sz="4" w:space="0"/>
              <w:bottom w:val="single" w:color="auto" w:sz="4" w:space="0"/>
            </w:tcBorders>
            <w:tcMar/>
          </w:tcPr>
          <w:p w:rsidRPr="005C63D8" w:rsidR="00DC32C6" w:rsidP="005C63D8" w:rsidRDefault="00DC32C6" w14:paraId="6F3146AC" w14:textId="0F22ECC2">
            <w:pPr>
              <w:pStyle w:val="TableParagraph"/>
              <w:rPr>
                <w:rFonts w:ascii="Arial" w:hAnsi="Arial" w:cs="Arial"/>
                <w:sz w:val="28"/>
                <w:szCs w:val="28"/>
              </w:rPr>
            </w:pPr>
            <w:r w:rsidRPr="005C63D8">
              <w:rPr>
                <w:rFonts w:ascii="Arial" w:hAnsi="Arial" w:cs="Arial"/>
                <w:sz w:val="28"/>
                <w:szCs w:val="28"/>
              </w:rPr>
              <w:t xml:space="preserve">Date of departure:   </w:t>
            </w:r>
          </w:p>
          <w:p w:rsidRPr="005C63D8" w:rsidR="00DC32C6" w:rsidP="005C63D8" w:rsidRDefault="00DC32C6" w14:paraId="09842AA0" w14:textId="77777777">
            <w:pPr>
              <w:pStyle w:val="TableParagraph"/>
              <w:ind w:left="0"/>
              <w:rPr>
                <w:rFonts w:ascii="Arial" w:hAnsi="Arial" w:cs="Arial"/>
                <w:sz w:val="28"/>
                <w:szCs w:val="28"/>
              </w:rPr>
            </w:pPr>
          </w:p>
          <w:p w:rsidRPr="005C63D8" w:rsidR="00DC32C6" w:rsidP="005C63D8" w:rsidRDefault="00DC32C6" w14:paraId="65CF315C" w14:textId="507133A3">
            <w:pPr>
              <w:ind w:left="170"/>
              <w:rPr>
                <w:sz w:val="28"/>
                <w:szCs w:val="28"/>
              </w:rPr>
            </w:pPr>
            <w:r w:rsidRPr="005C63D8">
              <w:rPr>
                <w:rFonts w:eastAsia="Calibri"/>
                <w:sz w:val="28"/>
                <w:szCs w:val="28"/>
              </w:rPr>
              <w:t>The guest suite should be vacated by 11.00am on the date of departure.</w:t>
            </w:r>
          </w:p>
        </w:tc>
      </w:tr>
      <w:tr w:rsidRPr="005C63D8" w:rsidR="0020291E" w:rsidTr="5224E4AD" w14:paraId="487B84D2" w14:textId="77777777">
        <w:trPr>
          <w:trHeight w:val="960"/>
        </w:trPr>
        <w:tc>
          <w:tcPr>
            <w:tcW w:w="5130" w:type="dxa"/>
            <w:tcBorders>
              <w:top w:val="single" w:color="auto" w:sz="4" w:space="0"/>
              <w:bottom w:val="single" w:color="auto" w:sz="4" w:space="0"/>
            </w:tcBorders>
            <w:tcMar/>
          </w:tcPr>
          <w:p w:rsidRPr="005C63D8" w:rsidR="0020291E" w:rsidP="005C63D8" w:rsidRDefault="0020291E" w14:paraId="6E1E3D56" w14:textId="77777777">
            <w:pPr>
              <w:pStyle w:val="TableParagraph"/>
              <w:rPr>
                <w:rFonts w:ascii="Arial" w:hAnsi="Arial" w:cs="Arial"/>
                <w:sz w:val="28"/>
                <w:szCs w:val="28"/>
              </w:rPr>
            </w:pPr>
            <w:r w:rsidRPr="005C63D8">
              <w:rPr>
                <w:rFonts w:ascii="Arial" w:hAnsi="Arial" w:cs="Arial"/>
                <w:sz w:val="28"/>
                <w:szCs w:val="28"/>
              </w:rPr>
              <w:t xml:space="preserve">Number of nights you are staying:   </w:t>
            </w:r>
          </w:p>
        </w:tc>
        <w:tc>
          <w:tcPr>
            <w:tcW w:w="5113" w:type="dxa"/>
            <w:tcBorders>
              <w:top w:val="single" w:color="auto" w:sz="4" w:space="0"/>
              <w:bottom w:val="single" w:color="auto" w:sz="4" w:space="0"/>
            </w:tcBorders>
            <w:tcMar/>
          </w:tcPr>
          <w:p w:rsidR="0020291E" w:rsidP="005C63D8" w:rsidRDefault="40E236A7" w14:paraId="2C6DE836" w14:textId="77777777">
            <w:pPr>
              <w:pStyle w:val="TableParagraph"/>
              <w:rPr>
                <w:rFonts w:ascii="Arial" w:hAnsi="Arial" w:cs="Arial"/>
                <w:sz w:val="28"/>
                <w:szCs w:val="28"/>
              </w:rPr>
            </w:pPr>
            <w:r w:rsidRPr="4F7F95D2" w:rsidR="40E236A7">
              <w:rPr>
                <w:rFonts w:ascii="Arial" w:hAnsi="Arial" w:cs="Arial"/>
                <w:sz w:val="28"/>
                <w:szCs w:val="28"/>
              </w:rPr>
              <w:t>Total price: £</w:t>
            </w:r>
          </w:p>
          <w:p w:rsidRPr="005C63D8" w:rsidR="00166A21" w:rsidP="00166A21" w:rsidRDefault="00166A21" w14:paraId="45577DA2" w14:textId="74604732">
            <w:pPr>
              <w:pStyle w:val="TableParagraph"/>
              <w:rPr>
                <w:rFonts w:ascii="Arial" w:hAnsi="Arial" w:cs="Arial"/>
                <w:sz w:val="28"/>
                <w:szCs w:val="28"/>
              </w:rPr>
            </w:pPr>
            <w:r>
              <w:br/>
            </w:r>
            <w:r w:rsidRPr="5224E4AD" w:rsidR="18907FBC">
              <w:rPr>
                <w:rFonts w:ascii="Arial" w:hAnsi="Arial" w:cs="Arial"/>
                <w:sz w:val="28"/>
                <w:szCs w:val="28"/>
              </w:rPr>
              <w:t xml:space="preserve"> </w:t>
            </w:r>
          </w:p>
        </w:tc>
      </w:tr>
      <w:tr w:rsidRPr="005C63D8" w:rsidR="00DC32C6" w:rsidTr="5224E4AD" w14:paraId="36ABD6E1" w14:textId="77777777">
        <w:trPr>
          <w:trHeight w:val="570"/>
        </w:trPr>
        <w:tc>
          <w:tcPr>
            <w:tcW w:w="10243" w:type="dxa"/>
            <w:gridSpan w:val="2"/>
            <w:tcBorders>
              <w:top w:val="single" w:color="auto" w:sz="4" w:space="0"/>
              <w:bottom w:val="single" w:color="auto" w:sz="4" w:space="0"/>
            </w:tcBorders>
            <w:tcMar/>
          </w:tcPr>
          <w:p w:rsidRPr="005C63D8" w:rsidR="00DC32C6" w:rsidP="005C63D8" w:rsidRDefault="00DC32C6" w14:paraId="23A972F5" w14:textId="763BCC5F">
            <w:pPr>
              <w:pStyle w:val="TableParagraph"/>
              <w:ind w:left="0"/>
              <w:rPr>
                <w:rFonts w:ascii="Arial" w:hAnsi="Arial" w:cs="Arial"/>
                <w:sz w:val="28"/>
                <w:szCs w:val="28"/>
              </w:rPr>
            </w:pPr>
            <w:r w:rsidRPr="005C63D8">
              <w:rPr>
                <w:rFonts w:ascii="Arial" w:hAnsi="Arial" w:cs="Arial"/>
                <w:sz w:val="28"/>
                <w:szCs w:val="28"/>
              </w:rPr>
              <w:t xml:space="preserve">  Name of the person you are visiting:</w:t>
            </w:r>
          </w:p>
        </w:tc>
      </w:tr>
      <w:tr w:rsidRPr="005C63D8" w:rsidR="00DC32C6" w:rsidTr="5224E4AD" w14:paraId="74738090" w14:textId="77777777">
        <w:trPr>
          <w:trHeight w:val="542"/>
        </w:trPr>
        <w:tc>
          <w:tcPr>
            <w:tcW w:w="10243" w:type="dxa"/>
            <w:gridSpan w:val="2"/>
            <w:tcBorders>
              <w:top w:val="single" w:color="auto" w:sz="4" w:space="0"/>
            </w:tcBorders>
            <w:tcMar/>
          </w:tcPr>
          <w:p w:rsidRPr="005C63D8" w:rsidR="00DC32C6" w:rsidP="005C63D8" w:rsidRDefault="00DC32C6" w14:paraId="562F6CF3" w14:textId="4B09A8C5">
            <w:pPr>
              <w:pStyle w:val="TableParagraph"/>
              <w:rPr>
                <w:rFonts w:ascii="Arial" w:hAnsi="Arial" w:cs="Arial"/>
                <w:sz w:val="28"/>
                <w:szCs w:val="28"/>
              </w:rPr>
            </w:pPr>
            <w:r w:rsidRPr="005C63D8">
              <w:rPr>
                <w:rFonts w:ascii="Arial" w:hAnsi="Arial" w:cs="Arial"/>
                <w:sz w:val="28"/>
                <w:szCs w:val="28"/>
              </w:rPr>
              <w:t>Flat number</w:t>
            </w:r>
            <w:r w:rsidR="001810D2">
              <w:rPr>
                <w:rFonts w:ascii="Arial" w:hAnsi="Arial" w:cs="Arial"/>
                <w:sz w:val="28"/>
                <w:szCs w:val="28"/>
              </w:rPr>
              <w:t xml:space="preserve"> of the person you are visiting</w:t>
            </w:r>
            <w:r w:rsidRPr="005C63D8">
              <w:rPr>
                <w:rFonts w:ascii="Arial" w:hAnsi="Arial" w:cs="Arial"/>
                <w:sz w:val="28"/>
                <w:szCs w:val="28"/>
              </w:rPr>
              <w:t>:</w:t>
            </w:r>
          </w:p>
        </w:tc>
      </w:tr>
    </w:tbl>
    <w:p w:rsidR="005C63D8" w:rsidP="005C63D8" w:rsidRDefault="005C63D8" w14:paraId="53B08DA7" w14:textId="77777777">
      <w:pPr>
        <w:pStyle w:val="TableParagraph"/>
        <w:ind w:left="0" w:right="289"/>
        <w:jc w:val="both"/>
        <w:rPr>
          <w:rFonts w:ascii="Arial" w:hAnsi="Arial" w:cs="Arial"/>
          <w:b/>
          <w:bCs/>
          <w:sz w:val="28"/>
          <w:szCs w:val="28"/>
        </w:rPr>
      </w:pPr>
    </w:p>
    <w:p w:rsidR="00166A21" w:rsidP="4F7F95D2" w:rsidRDefault="00166A21" w14:paraId="047F925B" w14:textId="61B4C765">
      <w:pPr>
        <w:pStyle w:val="TableParagraph"/>
        <w:ind w:left="0" w:right="289"/>
        <w:jc w:val="both"/>
        <w:rPr>
          <w:rFonts w:ascii="Arial" w:hAnsi="Arial" w:cs="Arial"/>
          <w:b w:val="1"/>
          <w:bCs w:val="1"/>
          <w:sz w:val="36"/>
          <w:szCs w:val="36"/>
        </w:rPr>
      </w:pPr>
      <w:r w:rsidRPr="4F7F95D2" w:rsidR="00DC32C6">
        <w:rPr>
          <w:rFonts w:ascii="Arial" w:hAnsi="Arial" w:cs="Arial"/>
          <w:b w:val="1"/>
          <w:bCs w:val="1"/>
          <w:sz w:val="36"/>
          <w:szCs w:val="36"/>
        </w:rPr>
        <w:t xml:space="preserve">Terms and conditions </w:t>
      </w:r>
    </w:p>
    <w:p w:rsidR="00166A21" w:rsidP="5E4C7419" w:rsidRDefault="4EDE7EAF" w14:paraId="5F3ABC99" w14:textId="709856E3">
      <w:pPr>
        <w:rPr>
          <w:sz w:val="28"/>
          <w:szCs w:val="28"/>
        </w:rPr>
      </w:pPr>
      <w:r w:rsidRPr="55864199" w:rsidR="03BB084C">
        <w:rPr>
          <w:sz w:val="28"/>
          <w:szCs w:val="28"/>
        </w:rPr>
        <w:t xml:space="preserve">The guest suite </w:t>
      </w:r>
      <w:r w:rsidRPr="55864199" w:rsidR="740326A3">
        <w:rPr>
          <w:sz w:val="28"/>
          <w:szCs w:val="28"/>
        </w:rPr>
        <w:t>costs £8</w:t>
      </w:r>
      <w:r w:rsidRPr="55864199" w:rsidR="3DC23BB8">
        <w:rPr>
          <w:sz w:val="28"/>
          <w:szCs w:val="28"/>
        </w:rPr>
        <w:t>1.66</w:t>
      </w:r>
      <w:r w:rsidRPr="55864199" w:rsidR="740326A3">
        <w:rPr>
          <w:sz w:val="28"/>
          <w:szCs w:val="28"/>
        </w:rPr>
        <w:t xml:space="preserve"> per night. </w:t>
      </w:r>
      <w:r w:rsidRPr="55864199" w:rsidR="4EDE7EAF">
        <w:rPr>
          <w:sz w:val="28"/>
          <w:szCs w:val="28"/>
        </w:rPr>
        <w:t>This price is reviewed annually and may increase on 1</w:t>
      </w:r>
      <w:r w:rsidRPr="55864199" w:rsidR="4EDE7EAF">
        <w:rPr>
          <w:sz w:val="28"/>
          <w:szCs w:val="28"/>
        </w:rPr>
        <w:t xml:space="preserve"> </w:t>
      </w:r>
      <w:r w:rsidRPr="55864199" w:rsidR="4EDE7EAF">
        <w:rPr>
          <w:sz w:val="28"/>
          <w:szCs w:val="28"/>
        </w:rPr>
        <w:t xml:space="preserve">April </w:t>
      </w:r>
      <w:r w:rsidRPr="55864199" w:rsidR="00166A21">
        <w:rPr>
          <w:sz w:val="28"/>
          <w:szCs w:val="28"/>
        </w:rPr>
        <w:t>each year</w:t>
      </w:r>
      <w:r w:rsidRPr="55864199" w:rsidR="4EDE7EAF">
        <w:rPr>
          <w:sz w:val="28"/>
          <w:szCs w:val="28"/>
        </w:rPr>
        <w:t>.</w:t>
      </w:r>
    </w:p>
    <w:p w:rsidR="00166A21" w:rsidP="5E4C7419" w:rsidRDefault="00166A21" w14:paraId="2DC659F1" w14:textId="77777777">
      <w:pPr>
        <w:rPr>
          <w:sz w:val="28"/>
          <w:szCs w:val="28"/>
        </w:rPr>
      </w:pPr>
    </w:p>
    <w:p w:rsidRPr="005C63D8" w:rsidR="005C63D8" w:rsidP="5E4C7419" w:rsidRDefault="005C63D8" w14:paraId="555F9E6C" w14:textId="71E81DE3">
      <w:pPr>
        <w:rPr>
          <w:sz w:val="28"/>
          <w:szCs w:val="28"/>
        </w:rPr>
      </w:pPr>
      <w:r w:rsidRPr="4F7F95D2" w:rsidR="005C63D8">
        <w:rPr>
          <w:sz w:val="28"/>
          <w:szCs w:val="28"/>
        </w:rPr>
        <w:t>Payment options: cheque, credit/debit card on arrival</w:t>
      </w:r>
      <w:r w:rsidRPr="4F7F95D2" w:rsidR="005C63D8">
        <w:rPr>
          <w:sz w:val="28"/>
          <w:szCs w:val="28"/>
        </w:rPr>
        <w:t xml:space="preserve"> or BACS transfer in advance.</w:t>
      </w:r>
      <w:r w:rsidRPr="4F7F95D2" w:rsidR="00380F67">
        <w:rPr>
          <w:sz w:val="28"/>
          <w:szCs w:val="28"/>
        </w:rPr>
        <w:t xml:space="preserve"> </w:t>
      </w:r>
    </w:p>
    <w:p w:rsidRPr="00DC32C6" w:rsidR="00DC32C6" w:rsidP="005C63D8" w:rsidRDefault="00DC32C6" w14:paraId="70AF7D75" w14:textId="77777777">
      <w:pPr>
        <w:pStyle w:val="TableParagraph"/>
        <w:spacing w:before="0"/>
        <w:ind w:left="0" w:right="289"/>
        <w:rPr>
          <w:rFonts w:ascii="Arial" w:hAnsi="Arial" w:cs="Arial"/>
          <w:sz w:val="28"/>
          <w:szCs w:val="28"/>
        </w:rPr>
      </w:pPr>
    </w:p>
    <w:p w:rsidRPr="005C63D8" w:rsidR="00DC32C6" w:rsidP="005C63D8" w:rsidRDefault="00DC32C6" w14:paraId="176CE845" w14:textId="7050D75C">
      <w:pPr>
        <w:pStyle w:val="TableParagraph"/>
        <w:spacing w:before="0"/>
        <w:ind w:left="0" w:right="289"/>
        <w:rPr>
          <w:rFonts w:ascii="Arial" w:hAnsi="Arial" w:cs="Arial"/>
          <w:sz w:val="28"/>
          <w:szCs w:val="28"/>
        </w:rPr>
      </w:pPr>
      <w:r w:rsidRPr="00DC32C6">
        <w:rPr>
          <w:rFonts w:ascii="Arial" w:hAnsi="Arial" w:cs="Arial"/>
          <w:sz w:val="28"/>
          <w:szCs w:val="28"/>
        </w:rPr>
        <w:t xml:space="preserve">Guest bookings should be confirmed </w:t>
      </w:r>
      <w:r w:rsidRPr="005C63D8">
        <w:rPr>
          <w:rFonts w:ascii="Arial" w:hAnsi="Arial" w:cs="Arial"/>
          <w:sz w:val="28"/>
          <w:szCs w:val="28"/>
        </w:rPr>
        <w:t>three</w:t>
      </w:r>
      <w:r w:rsidRPr="00DC32C6">
        <w:rPr>
          <w:rFonts w:ascii="Arial" w:hAnsi="Arial" w:cs="Arial"/>
          <w:sz w:val="28"/>
          <w:szCs w:val="28"/>
        </w:rPr>
        <w:t xml:space="preserve"> days prior to arrival.</w:t>
      </w:r>
    </w:p>
    <w:p w:rsidRPr="00DC32C6" w:rsidR="00DC32C6" w:rsidP="00DC32C6" w:rsidRDefault="00DC32C6" w14:paraId="48174ECC" w14:textId="77777777">
      <w:pPr>
        <w:pStyle w:val="TableParagraph"/>
        <w:spacing w:before="0"/>
        <w:ind w:right="289"/>
        <w:rPr>
          <w:rFonts w:ascii="Arial" w:hAnsi="Arial" w:cs="Arial"/>
          <w:sz w:val="28"/>
          <w:szCs w:val="28"/>
        </w:rPr>
      </w:pPr>
    </w:p>
    <w:p w:rsidRPr="005C63D8" w:rsidR="00DC32C6" w:rsidP="005C63D8" w:rsidRDefault="00DC32C6" w14:paraId="5EC7C62D" w14:textId="4096F2AB">
      <w:pPr>
        <w:pStyle w:val="TableParagraph"/>
        <w:spacing w:before="0"/>
        <w:ind w:left="0" w:right="289"/>
        <w:rPr>
          <w:rFonts w:ascii="Arial" w:hAnsi="Arial" w:cs="Arial"/>
          <w:sz w:val="28"/>
          <w:szCs w:val="28"/>
        </w:rPr>
      </w:pPr>
      <w:r w:rsidRPr="00DC32C6">
        <w:rPr>
          <w:rFonts w:ascii="Arial" w:hAnsi="Arial" w:cs="Arial"/>
          <w:sz w:val="28"/>
          <w:szCs w:val="28"/>
        </w:rPr>
        <w:t>Keys should be collected and signed out by staff on duty on arrival.</w:t>
      </w:r>
      <w:r w:rsidR="005C63D8">
        <w:rPr>
          <w:rFonts w:ascii="Arial" w:hAnsi="Arial" w:cs="Arial"/>
          <w:sz w:val="28"/>
          <w:szCs w:val="28"/>
        </w:rPr>
        <w:t xml:space="preserve"> </w:t>
      </w:r>
      <w:r w:rsidRPr="00DC32C6">
        <w:rPr>
          <w:rFonts w:ascii="Arial" w:hAnsi="Arial" w:cs="Arial"/>
          <w:sz w:val="28"/>
          <w:szCs w:val="28"/>
        </w:rPr>
        <w:t>Arrangement for collection of keys out of office hours must be agreed with staff prior to arrival.</w:t>
      </w:r>
    </w:p>
    <w:p w:rsidRPr="00DC32C6" w:rsidR="00DC32C6" w:rsidP="00DC32C6" w:rsidRDefault="00DC32C6" w14:paraId="310A8EE1" w14:textId="77777777">
      <w:pPr>
        <w:pStyle w:val="TableParagraph"/>
        <w:spacing w:before="0"/>
        <w:ind w:right="289"/>
        <w:rPr>
          <w:rFonts w:ascii="Arial" w:hAnsi="Arial" w:cs="Arial"/>
          <w:sz w:val="28"/>
          <w:szCs w:val="28"/>
        </w:rPr>
      </w:pPr>
    </w:p>
    <w:p w:rsidRPr="005C63D8" w:rsidR="00DC32C6" w:rsidP="005C63D8" w:rsidRDefault="00DC32C6" w14:paraId="7D18221B" w14:textId="30093276">
      <w:pPr>
        <w:pStyle w:val="TableParagraph"/>
        <w:spacing w:before="0"/>
        <w:ind w:left="0" w:right="289"/>
        <w:rPr>
          <w:rFonts w:ascii="Arial" w:hAnsi="Arial" w:cs="Arial"/>
          <w:sz w:val="28"/>
          <w:szCs w:val="28"/>
        </w:rPr>
      </w:pPr>
      <w:r w:rsidRPr="006E35A2">
        <w:rPr>
          <w:rFonts w:ascii="Arial" w:hAnsi="Arial" w:cs="Arial"/>
          <w:sz w:val="28"/>
          <w:szCs w:val="28"/>
        </w:rPr>
        <w:lastRenderedPageBreak/>
        <w:t>Short notice cancellation will incur a charge of one night’s stay (see guest suite policy)</w:t>
      </w:r>
      <w:r w:rsidRPr="006E35A2" w:rsidR="005C63D8">
        <w:rPr>
          <w:rFonts w:ascii="Arial" w:hAnsi="Arial" w:cs="Arial"/>
          <w:sz w:val="28"/>
          <w:szCs w:val="28"/>
        </w:rPr>
        <w:t>.</w:t>
      </w:r>
    </w:p>
    <w:p w:rsidRPr="00DC32C6" w:rsidR="005C63D8" w:rsidP="00DC32C6" w:rsidRDefault="005C63D8" w14:paraId="3A8233C7" w14:textId="77777777">
      <w:pPr>
        <w:pStyle w:val="TableParagraph"/>
        <w:spacing w:before="0"/>
        <w:ind w:right="289"/>
        <w:rPr>
          <w:rFonts w:ascii="Arial" w:hAnsi="Arial" w:cs="Arial"/>
          <w:sz w:val="28"/>
          <w:szCs w:val="28"/>
        </w:rPr>
      </w:pPr>
    </w:p>
    <w:p w:rsidRPr="005C63D8" w:rsidR="00DC32C6" w:rsidP="005C63D8" w:rsidRDefault="00DC32C6" w14:paraId="21E153E1" w14:textId="5800EBC9">
      <w:pPr>
        <w:pStyle w:val="TableParagraph"/>
        <w:spacing w:before="0"/>
        <w:ind w:left="0" w:right="289"/>
        <w:rPr>
          <w:rFonts w:ascii="Arial" w:hAnsi="Arial" w:cs="Arial"/>
          <w:sz w:val="28"/>
          <w:szCs w:val="28"/>
        </w:rPr>
      </w:pPr>
      <w:r w:rsidRPr="00C91C68">
        <w:rPr>
          <w:rFonts w:ascii="Arial" w:hAnsi="Arial" w:cs="Arial"/>
          <w:sz w:val="28"/>
          <w:szCs w:val="28"/>
        </w:rPr>
        <w:t xml:space="preserve">Guests who have mobility needs and would need assistance </w:t>
      </w:r>
      <w:proofErr w:type="gramStart"/>
      <w:r w:rsidRPr="00C91C68">
        <w:rPr>
          <w:rFonts w:ascii="Arial" w:hAnsi="Arial" w:cs="Arial"/>
          <w:sz w:val="28"/>
          <w:szCs w:val="28"/>
        </w:rPr>
        <w:t>to evacuate</w:t>
      </w:r>
      <w:proofErr w:type="gramEnd"/>
      <w:r w:rsidRPr="00C91C68">
        <w:rPr>
          <w:rFonts w:ascii="Arial" w:hAnsi="Arial" w:cs="Arial"/>
          <w:sz w:val="28"/>
          <w:szCs w:val="28"/>
        </w:rPr>
        <w:t xml:space="preserve"> the building in an emergency should request a copy of our Personal Emergency Evacuation Plan (PEEP)</w:t>
      </w:r>
      <w:r w:rsidRPr="00C91C68" w:rsidR="005C63D8">
        <w:rPr>
          <w:rFonts w:ascii="Arial" w:hAnsi="Arial" w:cs="Arial"/>
          <w:sz w:val="28"/>
          <w:szCs w:val="28"/>
        </w:rPr>
        <w:t xml:space="preserve"> </w:t>
      </w:r>
      <w:r w:rsidRPr="00C91C68">
        <w:rPr>
          <w:rFonts w:ascii="Arial" w:hAnsi="Arial" w:cs="Arial"/>
          <w:sz w:val="28"/>
          <w:szCs w:val="28"/>
        </w:rPr>
        <w:t>form to complete and retur</w:t>
      </w:r>
      <w:r w:rsidRPr="00C91C68" w:rsidR="005C63D8">
        <w:rPr>
          <w:rFonts w:ascii="Arial" w:hAnsi="Arial" w:cs="Arial"/>
          <w:sz w:val="28"/>
          <w:szCs w:val="28"/>
        </w:rPr>
        <w:t>n</w:t>
      </w:r>
      <w:r w:rsidRPr="00C91C68">
        <w:rPr>
          <w:rFonts w:ascii="Arial" w:hAnsi="Arial" w:cs="Arial"/>
          <w:sz w:val="28"/>
          <w:szCs w:val="28"/>
        </w:rPr>
        <w:t xml:space="preserve"> with th</w:t>
      </w:r>
      <w:r w:rsidRPr="00C91C68" w:rsidR="005C63D8">
        <w:rPr>
          <w:rFonts w:ascii="Arial" w:hAnsi="Arial" w:cs="Arial"/>
          <w:sz w:val="28"/>
          <w:szCs w:val="28"/>
        </w:rPr>
        <w:t>is</w:t>
      </w:r>
      <w:r w:rsidRPr="00C91C68">
        <w:rPr>
          <w:rFonts w:ascii="Arial" w:hAnsi="Arial" w:cs="Arial"/>
          <w:sz w:val="28"/>
          <w:szCs w:val="28"/>
        </w:rPr>
        <w:t xml:space="preserve"> booking form.</w:t>
      </w:r>
    </w:p>
    <w:p w:rsidRPr="00DC32C6" w:rsidR="005C63D8" w:rsidP="005C63D8" w:rsidRDefault="005C63D8" w14:paraId="5019997F" w14:textId="77777777">
      <w:pPr>
        <w:pStyle w:val="TableParagraph"/>
        <w:spacing w:before="0"/>
        <w:ind w:left="0" w:right="289"/>
        <w:rPr>
          <w:rFonts w:ascii="Arial" w:hAnsi="Arial" w:cs="Arial"/>
          <w:sz w:val="28"/>
          <w:szCs w:val="28"/>
        </w:rPr>
      </w:pPr>
    </w:p>
    <w:p w:rsidRPr="005C63D8" w:rsidR="006A3A06" w:rsidP="005C63D8" w:rsidRDefault="00DC32C6" w14:paraId="29C8F382" w14:textId="60F19EF3">
      <w:pPr>
        <w:pStyle w:val="TableParagraph"/>
        <w:ind w:left="0"/>
        <w:rPr>
          <w:rFonts w:ascii="Arial" w:hAnsi="Arial" w:cs="Arial"/>
          <w:sz w:val="28"/>
          <w:szCs w:val="28"/>
        </w:rPr>
      </w:pPr>
      <w:r w:rsidRPr="005C63D8">
        <w:rPr>
          <w:rFonts w:ascii="Arial" w:hAnsi="Arial" w:cs="Arial"/>
          <w:sz w:val="28"/>
          <w:szCs w:val="28"/>
        </w:rPr>
        <w:t>We reserve the right to cancel bookings at short notice</w:t>
      </w:r>
      <w:r w:rsidRPr="005C63D8" w:rsidR="005C63D8">
        <w:rPr>
          <w:rFonts w:ascii="Arial" w:hAnsi="Arial" w:cs="Arial"/>
          <w:sz w:val="28"/>
          <w:szCs w:val="28"/>
        </w:rPr>
        <w:t xml:space="preserve"> </w:t>
      </w:r>
      <w:r w:rsidRPr="005C63D8">
        <w:rPr>
          <w:rFonts w:ascii="Arial" w:hAnsi="Arial" w:cs="Arial"/>
          <w:sz w:val="28"/>
          <w:szCs w:val="28"/>
        </w:rPr>
        <w:t xml:space="preserve">when the guest room is needed to accommodate a tenant who cannot reside in their own apartment due to an emergency repairs and maintenance issue. In such </w:t>
      </w:r>
      <w:proofErr w:type="gramStart"/>
      <w:r w:rsidRPr="005C63D8">
        <w:rPr>
          <w:rFonts w:ascii="Arial" w:hAnsi="Arial" w:cs="Arial"/>
          <w:sz w:val="28"/>
          <w:szCs w:val="28"/>
        </w:rPr>
        <w:t>circumstance</w:t>
      </w:r>
      <w:proofErr w:type="gramEnd"/>
      <w:r w:rsidRPr="005C63D8">
        <w:rPr>
          <w:rFonts w:ascii="Arial" w:hAnsi="Arial" w:cs="Arial"/>
          <w:sz w:val="28"/>
          <w:szCs w:val="28"/>
        </w:rPr>
        <w:t xml:space="preserve">, staff will offer support finding an alternative place to stay through use of </w:t>
      </w:r>
      <w:r w:rsidRPr="005C63D8" w:rsidR="005C63D8">
        <w:rPr>
          <w:rFonts w:ascii="Arial" w:hAnsi="Arial" w:cs="Arial"/>
          <w:sz w:val="28"/>
          <w:szCs w:val="28"/>
        </w:rPr>
        <w:t xml:space="preserve">our </w:t>
      </w:r>
      <w:r w:rsidRPr="005C63D8">
        <w:rPr>
          <w:rFonts w:ascii="Arial" w:hAnsi="Arial" w:cs="Arial"/>
          <w:sz w:val="28"/>
          <w:szCs w:val="28"/>
        </w:rPr>
        <w:t xml:space="preserve">office computers and telephones. Your remaining unused days will be </w:t>
      </w:r>
      <w:r w:rsidRPr="005C63D8" w:rsidR="00662478">
        <w:rPr>
          <w:rFonts w:ascii="Arial" w:hAnsi="Arial" w:cs="Arial"/>
          <w:sz w:val="28"/>
          <w:szCs w:val="28"/>
        </w:rPr>
        <w:t>refunded</w:t>
      </w:r>
      <w:r w:rsidR="00662478">
        <w:rPr>
          <w:rFonts w:ascii="Arial" w:hAnsi="Arial" w:cs="Arial"/>
          <w:sz w:val="28"/>
          <w:szCs w:val="28"/>
        </w:rPr>
        <w:t>;</w:t>
      </w:r>
      <w:r w:rsidRPr="005C63D8">
        <w:rPr>
          <w:rFonts w:ascii="Arial" w:hAnsi="Arial" w:cs="Arial"/>
          <w:sz w:val="28"/>
          <w:szCs w:val="28"/>
        </w:rPr>
        <w:t xml:space="preserve"> however</w:t>
      </w:r>
      <w:r w:rsidR="00662478">
        <w:rPr>
          <w:rFonts w:ascii="Arial" w:hAnsi="Arial" w:cs="Arial"/>
          <w:sz w:val="28"/>
          <w:szCs w:val="28"/>
        </w:rPr>
        <w:t>,</w:t>
      </w:r>
      <w:r w:rsidRPr="005C63D8">
        <w:rPr>
          <w:rFonts w:ascii="Arial" w:hAnsi="Arial" w:cs="Arial"/>
          <w:sz w:val="28"/>
          <w:szCs w:val="28"/>
        </w:rPr>
        <w:t xml:space="preserve"> we are unable to provide financial assistance for further accommodation.</w:t>
      </w:r>
    </w:p>
    <w:p w:rsidR="005C63D8" w:rsidP="005C63D8" w:rsidRDefault="005C63D8" w14:paraId="4F9EE350" w14:textId="77777777">
      <w:pPr>
        <w:pStyle w:val="TableParagraph"/>
        <w:ind w:left="0"/>
        <w:rPr>
          <w:rFonts w:ascii="Arial" w:hAnsi="Arial" w:cs="Arial"/>
          <w:sz w:val="28"/>
          <w:szCs w:val="28"/>
        </w:rPr>
      </w:pPr>
    </w:p>
    <w:p w:rsidRPr="00242E9B" w:rsidR="005C63D8" w:rsidP="005C63D8" w:rsidRDefault="005C63D8" w14:paraId="78D52DD6" w14:textId="6B227E63">
      <w:pPr>
        <w:pStyle w:val="TableParagraph"/>
        <w:ind w:left="0"/>
        <w:rPr>
          <w:rFonts w:ascii="Arial" w:hAnsi="Arial" w:cs="Arial"/>
          <w:b/>
          <w:bCs/>
          <w:sz w:val="36"/>
          <w:szCs w:val="36"/>
        </w:rPr>
      </w:pPr>
      <w:r w:rsidRPr="005C63D8">
        <w:rPr>
          <w:rFonts w:ascii="Arial" w:hAnsi="Arial" w:cs="Arial"/>
          <w:b/>
          <w:bCs/>
          <w:sz w:val="36"/>
          <w:szCs w:val="36"/>
        </w:rPr>
        <w:t>Data protection</w:t>
      </w:r>
    </w:p>
    <w:p w:rsidRPr="005C63D8" w:rsidR="005C63D8" w:rsidP="005C63D8" w:rsidRDefault="005C63D8" w14:paraId="10A4A75A" w14:textId="69E7AF6F">
      <w:pPr>
        <w:pStyle w:val="TableParagraph"/>
        <w:ind w:left="0"/>
        <w:rPr>
          <w:rFonts w:ascii="Arial" w:hAnsi="Arial" w:cs="Arial"/>
          <w:sz w:val="28"/>
          <w:szCs w:val="28"/>
        </w:rPr>
      </w:pPr>
      <w:r w:rsidRPr="09ABA880">
        <w:rPr>
          <w:rFonts w:ascii="Arial" w:hAnsi="Arial" w:cs="Arial"/>
          <w:sz w:val="28"/>
          <w:szCs w:val="28"/>
        </w:rPr>
        <w:t>Care will use the personal data supplied by you on this form for the purpose of making a guest suite booking.</w:t>
      </w:r>
      <w:r w:rsidRPr="09ABA880" w:rsidR="27A9619A">
        <w:rPr>
          <w:rFonts w:ascii="Arial" w:hAnsi="Arial" w:cs="Arial"/>
          <w:sz w:val="28"/>
          <w:szCs w:val="28"/>
        </w:rPr>
        <w:t xml:space="preserve"> </w:t>
      </w:r>
      <w:r w:rsidRPr="09ABA880">
        <w:rPr>
          <w:rFonts w:ascii="Arial" w:hAnsi="Arial" w:cs="Arial"/>
          <w:sz w:val="28"/>
          <w:szCs w:val="28"/>
        </w:rPr>
        <w:t>We collect:</w:t>
      </w:r>
    </w:p>
    <w:p w:rsidRPr="005C63D8" w:rsidR="005C63D8" w:rsidP="005C63D8" w:rsidRDefault="005C63D8" w14:paraId="17B4F39A" w14:textId="51955221">
      <w:pPr>
        <w:pStyle w:val="TableParagraph"/>
        <w:numPr>
          <w:ilvl w:val="0"/>
          <w:numId w:val="24"/>
        </w:numPr>
        <w:rPr>
          <w:rFonts w:ascii="Arial" w:hAnsi="Arial" w:cs="Arial"/>
          <w:sz w:val="28"/>
          <w:szCs w:val="28"/>
        </w:rPr>
      </w:pPr>
      <w:r w:rsidRPr="005C63D8">
        <w:rPr>
          <w:rFonts w:ascii="Arial" w:hAnsi="Arial" w:cs="Arial"/>
          <w:sz w:val="28"/>
          <w:szCs w:val="28"/>
        </w:rPr>
        <w:t>contact information, such as your name, mailing address, e-mail address, and telephone number</w:t>
      </w:r>
      <w:r w:rsidR="007A57FE">
        <w:rPr>
          <w:rFonts w:ascii="Arial" w:hAnsi="Arial" w:cs="Arial"/>
          <w:sz w:val="28"/>
          <w:szCs w:val="28"/>
        </w:rPr>
        <w:t>,</w:t>
      </w:r>
    </w:p>
    <w:p w:rsidRPr="005C63D8" w:rsidR="005C63D8" w:rsidP="005C63D8" w:rsidRDefault="005C63D8" w14:paraId="13F20E80" w14:textId="687CA1AA">
      <w:pPr>
        <w:pStyle w:val="TableParagraph"/>
        <w:numPr>
          <w:ilvl w:val="0"/>
          <w:numId w:val="24"/>
        </w:numPr>
        <w:rPr>
          <w:rFonts w:ascii="Arial" w:hAnsi="Arial" w:cs="Arial"/>
          <w:sz w:val="28"/>
          <w:szCs w:val="28"/>
        </w:rPr>
      </w:pPr>
      <w:r w:rsidRPr="005C63D8">
        <w:rPr>
          <w:rFonts w:ascii="Arial" w:hAnsi="Arial" w:cs="Arial"/>
          <w:sz w:val="28"/>
          <w:szCs w:val="28"/>
        </w:rPr>
        <w:t>records and copies of your correspondence if you contact us</w:t>
      </w:r>
      <w:r w:rsidR="007A57FE">
        <w:rPr>
          <w:rFonts w:ascii="Arial" w:hAnsi="Arial" w:cs="Arial"/>
          <w:sz w:val="28"/>
          <w:szCs w:val="28"/>
        </w:rPr>
        <w:t>,</w:t>
      </w:r>
    </w:p>
    <w:p w:rsidRPr="005C63D8" w:rsidR="005C63D8" w:rsidP="005C63D8" w:rsidRDefault="005C63D8" w14:paraId="4822F6C7" w14:textId="6FEFA57C">
      <w:pPr>
        <w:pStyle w:val="TableParagraph"/>
        <w:numPr>
          <w:ilvl w:val="0"/>
          <w:numId w:val="24"/>
        </w:numPr>
        <w:rPr>
          <w:rFonts w:ascii="Arial" w:hAnsi="Arial" w:cs="Arial"/>
          <w:sz w:val="28"/>
          <w:szCs w:val="28"/>
        </w:rPr>
      </w:pPr>
      <w:proofErr w:type="gramStart"/>
      <w:r w:rsidRPr="005C63D8">
        <w:rPr>
          <w:rFonts w:ascii="Arial" w:hAnsi="Arial" w:cs="Arial"/>
          <w:sz w:val="28"/>
          <w:szCs w:val="28"/>
        </w:rPr>
        <w:t>guest</w:t>
      </w:r>
      <w:proofErr w:type="gramEnd"/>
      <w:r w:rsidRPr="005C63D8">
        <w:rPr>
          <w:rFonts w:ascii="Arial" w:hAnsi="Arial" w:cs="Arial"/>
          <w:sz w:val="28"/>
          <w:szCs w:val="28"/>
        </w:rPr>
        <w:t xml:space="preserve"> stay information date of arrival and departure</w:t>
      </w:r>
      <w:r w:rsidR="007A57FE">
        <w:rPr>
          <w:rFonts w:ascii="Arial" w:hAnsi="Arial" w:cs="Arial"/>
          <w:sz w:val="28"/>
          <w:szCs w:val="28"/>
        </w:rPr>
        <w:t>, and</w:t>
      </w:r>
    </w:p>
    <w:p w:rsidRPr="005C63D8" w:rsidR="005C63D8" w:rsidP="005C63D8" w:rsidRDefault="007A57FE" w14:paraId="00620591" w14:textId="643B4A11">
      <w:pPr>
        <w:pStyle w:val="TableParagraph"/>
        <w:numPr>
          <w:ilvl w:val="0"/>
          <w:numId w:val="24"/>
        </w:numPr>
        <w:rPr>
          <w:rFonts w:ascii="Arial" w:hAnsi="Arial" w:cs="Arial"/>
          <w:sz w:val="28"/>
          <w:szCs w:val="28"/>
        </w:rPr>
      </w:pPr>
      <w:r>
        <w:rPr>
          <w:rFonts w:ascii="Arial" w:hAnsi="Arial" w:cs="Arial"/>
          <w:sz w:val="28"/>
          <w:szCs w:val="28"/>
        </w:rPr>
        <w:t>p</w:t>
      </w:r>
      <w:r w:rsidRPr="005C63D8" w:rsidR="005C63D8">
        <w:rPr>
          <w:rFonts w:ascii="Arial" w:hAnsi="Arial" w:cs="Arial"/>
          <w:sz w:val="28"/>
          <w:szCs w:val="28"/>
        </w:rPr>
        <w:t>ayment information</w:t>
      </w:r>
      <w:r>
        <w:rPr>
          <w:rFonts w:ascii="Arial" w:hAnsi="Arial" w:cs="Arial"/>
          <w:sz w:val="28"/>
          <w:szCs w:val="28"/>
        </w:rPr>
        <w:t>.</w:t>
      </w:r>
    </w:p>
    <w:p w:rsidR="005C63D8" w:rsidP="005C63D8" w:rsidRDefault="005C63D8" w14:paraId="60A9DE8A" w14:textId="77777777">
      <w:pPr>
        <w:pStyle w:val="TableParagraph"/>
        <w:ind w:left="0"/>
        <w:rPr>
          <w:rFonts w:ascii="Arial" w:hAnsi="Arial" w:cs="Arial"/>
          <w:sz w:val="28"/>
          <w:szCs w:val="28"/>
        </w:rPr>
      </w:pPr>
    </w:p>
    <w:p w:rsidRPr="005C63D8" w:rsidR="005C63D8" w:rsidP="005C63D8" w:rsidRDefault="005C63D8" w14:paraId="76E0603D" w14:textId="209FCFA0">
      <w:pPr>
        <w:pStyle w:val="TableParagraph"/>
        <w:ind w:left="0"/>
        <w:rPr>
          <w:rFonts w:ascii="Arial" w:hAnsi="Arial" w:cs="Arial"/>
          <w:sz w:val="28"/>
          <w:szCs w:val="28"/>
        </w:rPr>
      </w:pPr>
      <w:r w:rsidRPr="5224E4AD" w:rsidR="005C63D8">
        <w:rPr>
          <w:rFonts w:ascii="Arial" w:hAnsi="Arial" w:cs="Arial"/>
          <w:sz w:val="28"/>
          <w:szCs w:val="28"/>
        </w:rPr>
        <w:t xml:space="preserve">We have </w:t>
      </w:r>
      <w:r w:rsidRPr="5224E4AD" w:rsidR="005C63D8">
        <w:rPr>
          <w:rFonts w:ascii="Arial" w:hAnsi="Arial" w:cs="Arial"/>
          <w:sz w:val="28"/>
          <w:szCs w:val="28"/>
        </w:rPr>
        <w:t>identified</w:t>
      </w:r>
      <w:r w:rsidRPr="5224E4AD" w:rsidR="005C63D8">
        <w:rPr>
          <w:rFonts w:ascii="Arial" w:hAnsi="Arial" w:cs="Arial"/>
          <w:sz w:val="28"/>
          <w:szCs w:val="28"/>
        </w:rPr>
        <w:t xml:space="preserve"> that the lawful basis for this processing is to fulfil a contract to which you are a party, </w:t>
      </w:r>
      <w:r w:rsidRPr="5224E4AD" w:rsidR="58C86EB0">
        <w:rPr>
          <w:rFonts w:ascii="Arial" w:hAnsi="Arial" w:cs="Arial"/>
          <w:sz w:val="28"/>
          <w:szCs w:val="28"/>
        </w:rPr>
        <w:t>namely,</w:t>
      </w:r>
      <w:r w:rsidRPr="5224E4AD" w:rsidR="005C63D8">
        <w:rPr>
          <w:rFonts w:ascii="Arial" w:hAnsi="Arial" w:cs="Arial"/>
          <w:sz w:val="28"/>
          <w:szCs w:val="28"/>
        </w:rPr>
        <w:t xml:space="preserve"> to enable us to book the suite</w:t>
      </w:r>
      <w:r w:rsidRPr="5224E4AD" w:rsidR="11A61CC2">
        <w:rPr>
          <w:rFonts w:ascii="Arial" w:hAnsi="Arial" w:cs="Arial"/>
          <w:sz w:val="28"/>
          <w:szCs w:val="28"/>
        </w:rPr>
        <w:t xml:space="preserve"> </w:t>
      </w:r>
      <w:r w:rsidRPr="5224E4AD" w:rsidR="005C63D8">
        <w:rPr>
          <w:rFonts w:ascii="Arial" w:hAnsi="Arial" w:cs="Arial"/>
          <w:sz w:val="28"/>
          <w:szCs w:val="28"/>
        </w:rPr>
        <w:t xml:space="preserve">you have </w:t>
      </w:r>
      <w:r w:rsidRPr="5224E4AD" w:rsidR="005C63D8">
        <w:rPr>
          <w:rFonts w:ascii="Arial" w:hAnsi="Arial" w:cs="Arial"/>
          <w:sz w:val="28"/>
          <w:szCs w:val="28"/>
        </w:rPr>
        <w:t>requested</w:t>
      </w:r>
      <w:r w:rsidRPr="5224E4AD" w:rsidR="005C63D8">
        <w:rPr>
          <w:rFonts w:ascii="Arial" w:hAnsi="Arial" w:cs="Arial"/>
          <w:sz w:val="28"/>
          <w:szCs w:val="28"/>
        </w:rPr>
        <w:t>.</w:t>
      </w:r>
    </w:p>
    <w:p w:rsidR="005C63D8" w:rsidP="005C63D8" w:rsidRDefault="005C63D8" w14:paraId="647B0F6A" w14:textId="77777777">
      <w:pPr>
        <w:pStyle w:val="TableParagraph"/>
        <w:ind w:left="0"/>
        <w:rPr>
          <w:rFonts w:ascii="Arial" w:hAnsi="Arial" w:cs="Arial"/>
          <w:sz w:val="28"/>
          <w:szCs w:val="28"/>
        </w:rPr>
      </w:pPr>
    </w:p>
    <w:p w:rsidRPr="005C63D8" w:rsidR="005C63D8" w:rsidP="005C63D8" w:rsidRDefault="005C63D8" w14:paraId="5586D831" w14:textId="6FCB474C">
      <w:pPr>
        <w:pStyle w:val="TableParagraph"/>
        <w:ind w:left="0"/>
        <w:rPr>
          <w:rFonts w:ascii="Arial" w:hAnsi="Arial" w:cs="Arial"/>
          <w:sz w:val="28"/>
          <w:szCs w:val="28"/>
        </w:rPr>
      </w:pPr>
      <w:r w:rsidRPr="005C63D8">
        <w:rPr>
          <w:rFonts w:ascii="Arial" w:hAnsi="Arial" w:cs="Arial"/>
          <w:sz w:val="28"/>
          <w:szCs w:val="28"/>
        </w:rPr>
        <w:t xml:space="preserve">Jewish Care will keep your personal data safe and </w:t>
      </w:r>
      <w:proofErr w:type="gramStart"/>
      <w:r w:rsidRPr="005C63D8">
        <w:rPr>
          <w:rFonts w:ascii="Arial" w:hAnsi="Arial" w:cs="Arial"/>
          <w:sz w:val="28"/>
          <w:szCs w:val="28"/>
        </w:rPr>
        <w:t>secure</w:t>
      </w:r>
      <w:proofErr w:type="gramEnd"/>
      <w:r w:rsidRPr="005C63D8">
        <w:rPr>
          <w:rFonts w:ascii="Arial" w:hAnsi="Arial" w:cs="Arial"/>
          <w:sz w:val="28"/>
          <w:szCs w:val="28"/>
        </w:rPr>
        <w:t xml:space="preserve"> and we will not share your personal data unless there is a legal obligation to do so.</w:t>
      </w:r>
    </w:p>
    <w:p w:rsidR="005C63D8" w:rsidP="005C63D8" w:rsidRDefault="005C63D8" w14:paraId="2C0C8E00" w14:textId="77777777">
      <w:pPr>
        <w:pStyle w:val="TableParagraph"/>
        <w:ind w:left="0"/>
        <w:rPr>
          <w:rFonts w:ascii="Arial" w:hAnsi="Arial" w:cs="Arial"/>
          <w:sz w:val="28"/>
          <w:szCs w:val="28"/>
        </w:rPr>
      </w:pPr>
    </w:p>
    <w:p w:rsidRPr="006F7377" w:rsidR="006F7377" w:rsidP="4F7F95D2" w:rsidRDefault="006F7377" w14:paraId="29F4CAC4" w14:textId="0019693E">
      <w:pPr>
        <w:pStyle w:val="TableParagraph"/>
        <w:ind w:left="0"/>
        <w:rPr>
          <w:rFonts w:ascii="Arial" w:hAnsi="Arial" w:cs="Arial"/>
          <w:sz w:val="28"/>
          <w:szCs w:val="28"/>
        </w:rPr>
      </w:pPr>
      <w:r w:rsidRPr="4F7F95D2" w:rsidR="005C63D8">
        <w:rPr>
          <w:rFonts w:ascii="Arial" w:hAnsi="Arial" w:cs="Arial"/>
          <w:sz w:val="28"/>
          <w:szCs w:val="28"/>
        </w:rPr>
        <w:t xml:space="preserve">For further information </w:t>
      </w:r>
      <w:r w:rsidRPr="4F7F95D2" w:rsidR="005C63D8">
        <w:rPr>
          <w:rFonts w:ascii="Arial" w:hAnsi="Arial" w:cs="Arial"/>
          <w:sz w:val="28"/>
          <w:szCs w:val="28"/>
        </w:rPr>
        <w:t>regarding</w:t>
      </w:r>
      <w:r w:rsidRPr="4F7F95D2" w:rsidR="005C63D8">
        <w:rPr>
          <w:rFonts w:ascii="Arial" w:hAnsi="Arial" w:cs="Arial"/>
          <w:sz w:val="28"/>
          <w:szCs w:val="28"/>
        </w:rPr>
        <w:t xml:space="preserve"> any of the above and how we will use your personal data and keep it safe and secure, please refer to our privacy notice that can be found on our website </w:t>
      </w:r>
      <w:r w:rsidRPr="4F7F95D2" w:rsidR="005C63D8">
        <w:rPr>
          <w:rFonts w:ascii="Arial" w:hAnsi="Arial" w:cs="Arial"/>
          <w:sz w:val="28"/>
          <w:szCs w:val="28"/>
        </w:rPr>
        <w:t>at;</w:t>
      </w:r>
      <w:r w:rsidRPr="4F7F95D2" w:rsidR="005C63D8">
        <w:rPr>
          <w:rFonts w:ascii="Arial" w:hAnsi="Arial" w:cs="Arial"/>
          <w:sz w:val="28"/>
          <w:szCs w:val="28"/>
        </w:rPr>
        <w:t xml:space="preserve"> www.jewishcare.org/privacy-statement. If you wish to receive a hard copy of our privacy notice, or have concerns about the way your personal data is being processed or would like to have access to the information we hold on you, please contact the Data Protection Officer at: Jewish Care, Amelie House, Maurice &amp; Vivienne Wohl Campus, 221 Golders Green Road, London, NW11 9DQ, E-mail: Dataprotection@jcare.org or telephone 020 8922 2304.</w:t>
      </w:r>
    </w:p>
    <w:p w:rsidRPr="006F7377" w:rsidR="006F7377" w:rsidP="006F7377" w:rsidRDefault="006F7377" w14:paraId="2EF052AD" w14:textId="77777777">
      <w:pPr>
        <w:rPr>
          <w:rFonts w:ascii="Arial Narrow" w:hAnsi="Arial Narrow" w:eastAsia="Arial Unicode MS" w:cs="Arial Unicode MS"/>
          <w:color w:val="4F3C66"/>
          <w:sz w:val="20"/>
          <w:szCs w:val="20"/>
        </w:rPr>
      </w:pPr>
      <w:r w:rsidRPr="006F7377">
        <w:rPr>
          <w:rFonts w:ascii="Arial Narrow" w:hAnsi="Arial Narrow" w:eastAsia="Arial Unicode MS" w:cs="Arial Unicode MS"/>
          <w:color w:val="4F3C66"/>
          <w:sz w:val="20"/>
          <w:szCs w:val="20"/>
        </w:rPr>
        <w:t>Registered address: Amélie House, Maurice and Vivienne Wohl Campus, 221 Golders Green Road, London NW11 9DQ</w:t>
      </w:r>
      <w:r w:rsidRPr="006F7377">
        <w:rPr>
          <w:rFonts w:asciiTheme="minorHAnsi" w:hAnsiTheme="minorHAnsi" w:eastAsiaTheme="minorHAnsi" w:cstheme="minorBidi"/>
          <w:noProof/>
          <w:sz w:val="40"/>
          <w:szCs w:val="40"/>
        </w:rPr>
        <w:t xml:space="preserve"> </w:t>
      </w:r>
    </w:p>
    <w:p w:rsidRPr="006F7377" w:rsidR="006F7377" w:rsidP="006F7377" w:rsidRDefault="006F7377" w14:paraId="74AE9B9A" w14:textId="07B9F609">
      <w:pPr>
        <w:rPr>
          <w:rFonts w:ascii="Adobe Fan Heiti Std B" w:hAnsi="Adobe Fan Heiti Std B" w:eastAsiaTheme="minorHAnsi" w:cstheme="minorBidi"/>
          <w:b/>
          <w:sz w:val="20"/>
          <w:szCs w:val="20"/>
        </w:rPr>
      </w:pPr>
      <w:r w:rsidRPr="006F7377">
        <w:rPr>
          <w:rFonts w:ascii="Arial Narrow" w:hAnsi="Arial Narrow" w:eastAsia="Arial Unicode MS" w:cs="Arial Unicode MS"/>
          <w:color w:val="4F3C66"/>
          <w:sz w:val="20"/>
          <w:szCs w:val="20"/>
        </w:rPr>
        <w:t>Charity Registration Number 802559.  Jewish Care – a company limited by guarantee Registered in England Number 2447900</w:t>
      </w:r>
    </w:p>
    <w:sectPr w:rsidRPr="006F7377" w:rsidR="006F7377" w:rsidSect="001A0344">
      <w:headerReference w:type="default" r:id="rId11"/>
      <w:pgSz w:w="11910" w:h="16840" w:orient="portrait"/>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0344" w:rsidRDefault="001A0344" w14:paraId="3EC323D9" w14:textId="77777777">
      <w:r>
        <w:separator/>
      </w:r>
    </w:p>
  </w:endnote>
  <w:endnote w:type="continuationSeparator" w:id="0">
    <w:p w:rsidR="001A0344" w:rsidRDefault="001A0344" w14:paraId="297592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dobe Fan Heiti Std B">
    <w:altName w:val="Malgun Gothic Semilight"/>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0344" w:rsidRDefault="001A0344" w14:paraId="7E9EE22A" w14:textId="77777777">
      <w:r>
        <w:separator/>
      </w:r>
    </w:p>
  </w:footnote>
  <w:footnote w:type="continuationSeparator" w:id="0">
    <w:p w:rsidR="001A0344" w:rsidRDefault="001A0344" w14:paraId="20AECD3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92E39" w:rsidP="00392E39" w:rsidRDefault="00392E39" w14:paraId="330297A4" w14:textId="69D084EC">
    <w:pPr>
      <w:pStyle w:val="Header"/>
      <w:ind w:left="170"/>
    </w:pPr>
  </w:p>
  <w:p w:rsidR="00392E39" w:rsidP="00392E39" w:rsidRDefault="00392E39" w14:paraId="32AD5356" w14:textId="7F88499E">
    <w:pPr>
      <w:pStyle w:val="Header"/>
      <w:ind w:left="170"/>
    </w:pPr>
    <w:r>
      <w:rPr>
        <w:noProof/>
      </w:rPr>
      <w:drawing>
        <wp:anchor distT="0" distB="0" distL="114300" distR="114300" simplePos="0" relativeHeight="251659264" behindDoc="1" locked="0" layoutInCell="1" allowOverlap="1" wp14:anchorId="14E11D08" wp14:editId="6D8827DC">
          <wp:simplePos x="0" y="0"/>
          <wp:positionH relativeFrom="column">
            <wp:posOffset>4890052</wp:posOffset>
          </wp:positionH>
          <wp:positionV relativeFrom="paragraph">
            <wp:posOffset>53754</wp:posOffset>
          </wp:positionV>
          <wp:extent cx="1938655" cy="426720"/>
          <wp:effectExtent l="0" t="0" r="4445" b="0"/>
          <wp:wrapTight wrapText="bothSides">
            <wp:wrapPolygon edited="0">
              <wp:start x="0" y="0"/>
              <wp:lineTo x="0" y="20250"/>
              <wp:lineTo x="21437" y="20250"/>
              <wp:lineTo x="21437"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4267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18F"/>
    <w:multiLevelType w:val="hybridMultilevel"/>
    <w:tmpl w:val="4F24A6A2"/>
    <w:lvl w:ilvl="0" w:tplc="08090003">
      <w:start w:val="1"/>
      <w:numFmt w:val="bullet"/>
      <w:lvlText w:val="o"/>
      <w:lvlJc w:val="left"/>
      <w:pPr>
        <w:ind w:left="890" w:hanging="360"/>
      </w:pPr>
      <w:rPr>
        <w:rFonts w:hint="default" w:ascii="Courier New" w:hAnsi="Courier New" w:cs="Courier New"/>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 w15:restartNumberingAfterBreak="0">
    <w:nsid w:val="0B166F79"/>
    <w:multiLevelType w:val="hybridMultilevel"/>
    <w:tmpl w:val="A01CEC46"/>
    <w:lvl w:ilvl="0" w:tplc="08090001">
      <w:start w:val="1"/>
      <w:numFmt w:val="bullet"/>
      <w:lvlText w:val=""/>
      <w:lvlJc w:val="left"/>
      <w:pPr>
        <w:ind w:left="530" w:hanging="360"/>
      </w:pPr>
      <w:rPr>
        <w:rFonts w:hint="default" w:ascii="Symbol" w:hAnsi="Symbol"/>
      </w:rPr>
    </w:lvl>
    <w:lvl w:ilvl="1" w:tplc="08090003" w:tentative="1">
      <w:start w:val="1"/>
      <w:numFmt w:val="bullet"/>
      <w:lvlText w:val="o"/>
      <w:lvlJc w:val="left"/>
      <w:pPr>
        <w:ind w:left="1250" w:hanging="360"/>
      </w:pPr>
      <w:rPr>
        <w:rFonts w:hint="default" w:ascii="Courier New" w:hAnsi="Courier New" w:cs="Courier New"/>
      </w:rPr>
    </w:lvl>
    <w:lvl w:ilvl="2" w:tplc="08090005" w:tentative="1">
      <w:start w:val="1"/>
      <w:numFmt w:val="bullet"/>
      <w:lvlText w:val=""/>
      <w:lvlJc w:val="left"/>
      <w:pPr>
        <w:ind w:left="1970" w:hanging="360"/>
      </w:pPr>
      <w:rPr>
        <w:rFonts w:hint="default" w:ascii="Wingdings" w:hAnsi="Wingdings"/>
      </w:rPr>
    </w:lvl>
    <w:lvl w:ilvl="3" w:tplc="08090001" w:tentative="1">
      <w:start w:val="1"/>
      <w:numFmt w:val="bullet"/>
      <w:lvlText w:val=""/>
      <w:lvlJc w:val="left"/>
      <w:pPr>
        <w:ind w:left="2690" w:hanging="360"/>
      </w:pPr>
      <w:rPr>
        <w:rFonts w:hint="default" w:ascii="Symbol" w:hAnsi="Symbol"/>
      </w:rPr>
    </w:lvl>
    <w:lvl w:ilvl="4" w:tplc="08090003" w:tentative="1">
      <w:start w:val="1"/>
      <w:numFmt w:val="bullet"/>
      <w:lvlText w:val="o"/>
      <w:lvlJc w:val="left"/>
      <w:pPr>
        <w:ind w:left="3410" w:hanging="360"/>
      </w:pPr>
      <w:rPr>
        <w:rFonts w:hint="default" w:ascii="Courier New" w:hAnsi="Courier New" w:cs="Courier New"/>
      </w:rPr>
    </w:lvl>
    <w:lvl w:ilvl="5" w:tplc="08090005" w:tentative="1">
      <w:start w:val="1"/>
      <w:numFmt w:val="bullet"/>
      <w:lvlText w:val=""/>
      <w:lvlJc w:val="left"/>
      <w:pPr>
        <w:ind w:left="4130" w:hanging="360"/>
      </w:pPr>
      <w:rPr>
        <w:rFonts w:hint="default" w:ascii="Wingdings" w:hAnsi="Wingdings"/>
      </w:rPr>
    </w:lvl>
    <w:lvl w:ilvl="6" w:tplc="08090001" w:tentative="1">
      <w:start w:val="1"/>
      <w:numFmt w:val="bullet"/>
      <w:lvlText w:val=""/>
      <w:lvlJc w:val="left"/>
      <w:pPr>
        <w:ind w:left="4850" w:hanging="360"/>
      </w:pPr>
      <w:rPr>
        <w:rFonts w:hint="default" w:ascii="Symbol" w:hAnsi="Symbol"/>
      </w:rPr>
    </w:lvl>
    <w:lvl w:ilvl="7" w:tplc="08090003" w:tentative="1">
      <w:start w:val="1"/>
      <w:numFmt w:val="bullet"/>
      <w:lvlText w:val="o"/>
      <w:lvlJc w:val="left"/>
      <w:pPr>
        <w:ind w:left="5570" w:hanging="360"/>
      </w:pPr>
      <w:rPr>
        <w:rFonts w:hint="default" w:ascii="Courier New" w:hAnsi="Courier New" w:cs="Courier New"/>
      </w:rPr>
    </w:lvl>
    <w:lvl w:ilvl="8" w:tplc="08090005" w:tentative="1">
      <w:start w:val="1"/>
      <w:numFmt w:val="bullet"/>
      <w:lvlText w:val=""/>
      <w:lvlJc w:val="left"/>
      <w:pPr>
        <w:ind w:left="6290" w:hanging="360"/>
      </w:pPr>
      <w:rPr>
        <w:rFonts w:hint="default" w:ascii="Wingdings" w:hAnsi="Wingdings"/>
      </w:rPr>
    </w:lvl>
  </w:abstractNum>
  <w:abstractNum w:abstractNumId="2" w15:restartNumberingAfterBreak="0">
    <w:nsid w:val="0BB1344A"/>
    <w:multiLevelType w:val="hybridMultilevel"/>
    <w:tmpl w:val="66262B5A"/>
    <w:lvl w:ilvl="0" w:tplc="08090001">
      <w:start w:val="1"/>
      <w:numFmt w:val="bullet"/>
      <w:lvlText w:val=""/>
      <w:lvlJc w:val="left"/>
      <w:pPr>
        <w:ind w:left="530" w:hanging="360"/>
      </w:pPr>
      <w:rPr>
        <w:rFonts w:hint="default" w:ascii="Symbol" w:hAnsi="Symbol"/>
      </w:rPr>
    </w:lvl>
    <w:lvl w:ilvl="1" w:tplc="08090003" w:tentative="1">
      <w:start w:val="1"/>
      <w:numFmt w:val="bullet"/>
      <w:lvlText w:val="o"/>
      <w:lvlJc w:val="left"/>
      <w:pPr>
        <w:ind w:left="1250" w:hanging="360"/>
      </w:pPr>
      <w:rPr>
        <w:rFonts w:hint="default" w:ascii="Courier New" w:hAnsi="Courier New" w:cs="Courier New"/>
      </w:rPr>
    </w:lvl>
    <w:lvl w:ilvl="2" w:tplc="08090005" w:tentative="1">
      <w:start w:val="1"/>
      <w:numFmt w:val="bullet"/>
      <w:lvlText w:val=""/>
      <w:lvlJc w:val="left"/>
      <w:pPr>
        <w:ind w:left="1970" w:hanging="360"/>
      </w:pPr>
      <w:rPr>
        <w:rFonts w:hint="default" w:ascii="Wingdings" w:hAnsi="Wingdings"/>
      </w:rPr>
    </w:lvl>
    <w:lvl w:ilvl="3" w:tplc="08090001" w:tentative="1">
      <w:start w:val="1"/>
      <w:numFmt w:val="bullet"/>
      <w:lvlText w:val=""/>
      <w:lvlJc w:val="left"/>
      <w:pPr>
        <w:ind w:left="2690" w:hanging="360"/>
      </w:pPr>
      <w:rPr>
        <w:rFonts w:hint="default" w:ascii="Symbol" w:hAnsi="Symbol"/>
      </w:rPr>
    </w:lvl>
    <w:lvl w:ilvl="4" w:tplc="08090003" w:tentative="1">
      <w:start w:val="1"/>
      <w:numFmt w:val="bullet"/>
      <w:lvlText w:val="o"/>
      <w:lvlJc w:val="left"/>
      <w:pPr>
        <w:ind w:left="3410" w:hanging="360"/>
      </w:pPr>
      <w:rPr>
        <w:rFonts w:hint="default" w:ascii="Courier New" w:hAnsi="Courier New" w:cs="Courier New"/>
      </w:rPr>
    </w:lvl>
    <w:lvl w:ilvl="5" w:tplc="08090005" w:tentative="1">
      <w:start w:val="1"/>
      <w:numFmt w:val="bullet"/>
      <w:lvlText w:val=""/>
      <w:lvlJc w:val="left"/>
      <w:pPr>
        <w:ind w:left="4130" w:hanging="360"/>
      </w:pPr>
      <w:rPr>
        <w:rFonts w:hint="default" w:ascii="Wingdings" w:hAnsi="Wingdings"/>
      </w:rPr>
    </w:lvl>
    <w:lvl w:ilvl="6" w:tplc="08090001" w:tentative="1">
      <w:start w:val="1"/>
      <w:numFmt w:val="bullet"/>
      <w:lvlText w:val=""/>
      <w:lvlJc w:val="left"/>
      <w:pPr>
        <w:ind w:left="4850" w:hanging="360"/>
      </w:pPr>
      <w:rPr>
        <w:rFonts w:hint="default" w:ascii="Symbol" w:hAnsi="Symbol"/>
      </w:rPr>
    </w:lvl>
    <w:lvl w:ilvl="7" w:tplc="08090003" w:tentative="1">
      <w:start w:val="1"/>
      <w:numFmt w:val="bullet"/>
      <w:lvlText w:val="o"/>
      <w:lvlJc w:val="left"/>
      <w:pPr>
        <w:ind w:left="5570" w:hanging="360"/>
      </w:pPr>
      <w:rPr>
        <w:rFonts w:hint="default" w:ascii="Courier New" w:hAnsi="Courier New" w:cs="Courier New"/>
      </w:rPr>
    </w:lvl>
    <w:lvl w:ilvl="8" w:tplc="08090005" w:tentative="1">
      <w:start w:val="1"/>
      <w:numFmt w:val="bullet"/>
      <w:lvlText w:val=""/>
      <w:lvlJc w:val="left"/>
      <w:pPr>
        <w:ind w:left="6290" w:hanging="360"/>
      </w:pPr>
      <w:rPr>
        <w:rFonts w:hint="default" w:ascii="Wingdings" w:hAnsi="Wingdings"/>
      </w:rPr>
    </w:lvl>
  </w:abstractNum>
  <w:abstractNum w:abstractNumId="3" w15:restartNumberingAfterBreak="0">
    <w:nsid w:val="0D8679CC"/>
    <w:multiLevelType w:val="hybridMultilevel"/>
    <w:tmpl w:val="B2EED75A"/>
    <w:lvl w:ilvl="0" w:tplc="08090003">
      <w:start w:val="1"/>
      <w:numFmt w:val="bullet"/>
      <w:lvlText w:val="o"/>
      <w:lvlJc w:val="left"/>
      <w:pPr>
        <w:ind w:left="890" w:hanging="360"/>
      </w:pPr>
      <w:rPr>
        <w:rFonts w:hint="default" w:ascii="Courier New" w:hAnsi="Courier New" w:cs="Courier New"/>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4" w15:restartNumberingAfterBreak="0">
    <w:nsid w:val="0F333E45"/>
    <w:multiLevelType w:val="multilevel"/>
    <w:tmpl w:val="E73C7FBC"/>
    <w:lvl w:ilvl="0">
      <w:start w:val="1"/>
      <w:numFmt w:val="decimal"/>
      <w:lvlText w:val="%1."/>
      <w:lvlJc w:val="left"/>
      <w:pPr>
        <w:ind w:left="110" w:hanging="633"/>
      </w:pPr>
      <w:rPr>
        <w:rFonts w:hint="default"/>
        <w:w w:val="101"/>
      </w:rPr>
    </w:lvl>
    <w:lvl w:ilvl="1">
      <w:start w:val="1"/>
      <w:numFmt w:val="decimal"/>
      <w:lvlText w:val="%1.%2"/>
      <w:lvlJc w:val="left"/>
      <w:pPr>
        <w:ind w:left="652" w:hanging="543"/>
      </w:pPr>
      <w:rPr>
        <w:rFonts w:hint="default" w:ascii="Century Gothic" w:hAnsi="Century Gothic" w:eastAsia="Century Gothic" w:cs="Century Gothic"/>
        <w:color w:val="4E3594"/>
        <w:w w:val="101"/>
        <w:sz w:val="32"/>
        <w:szCs w:val="32"/>
      </w:rPr>
    </w:lvl>
    <w:lvl w:ilvl="2">
      <w:numFmt w:val="bullet"/>
      <w:lvlText w:val="•"/>
      <w:lvlJc w:val="left"/>
      <w:pPr>
        <w:ind w:left="1745" w:hanging="543"/>
      </w:pPr>
      <w:rPr>
        <w:rFonts w:hint="default"/>
      </w:rPr>
    </w:lvl>
    <w:lvl w:ilvl="3">
      <w:numFmt w:val="bullet"/>
      <w:lvlText w:val="•"/>
      <w:lvlJc w:val="left"/>
      <w:pPr>
        <w:ind w:left="2830" w:hanging="543"/>
      </w:pPr>
      <w:rPr>
        <w:rFonts w:hint="default"/>
      </w:rPr>
    </w:lvl>
    <w:lvl w:ilvl="4">
      <w:numFmt w:val="bullet"/>
      <w:lvlText w:val="•"/>
      <w:lvlJc w:val="left"/>
      <w:pPr>
        <w:ind w:left="3915" w:hanging="543"/>
      </w:pPr>
      <w:rPr>
        <w:rFonts w:hint="default"/>
      </w:rPr>
    </w:lvl>
    <w:lvl w:ilvl="5">
      <w:numFmt w:val="bullet"/>
      <w:lvlText w:val="•"/>
      <w:lvlJc w:val="left"/>
      <w:pPr>
        <w:ind w:left="5000" w:hanging="543"/>
      </w:pPr>
      <w:rPr>
        <w:rFonts w:hint="default"/>
      </w:rPr>
    </w:lvl>
    <w:lvl w:ilvl="6">
      <w:numFmt w:val="bullet"/>
      <w:lvlText w:val="•"/>
      <w:lvlJc w:val="left"/>
      <w:pPr>
        <w:ind w:left="6085" w:hanging="543"/>
      </w:pPr>
      <w:rPr>
        <w:rFonts w:hint="default"/>
      </w:rPr>
    </w:lvl>
    <w:lvl w:ilvl="7">
      <w:numFmt w:val="bullet"/>
      <w:lvlText w:val="•"/>
      <w:lvlJc w:val="left"/>
      <w:pPr>
        <w:ind w:left="7170" w:hanging="543"/>
      </w:pPr>
      <w:rPr>
        <w:rFonts w:hint="default"/>
      </w:rPr>
    </w:lvl>
    <w:lvl w:ilvl="8">
      <w:numFmt w:val="bullet"/>
      <w:lvlText w:val="•"/>
      <w:lvlJc w:val="left"/>
      <w:pPr>
        <w:ind w:left="8255" w:hanging="543"/>
      </w:pPr>
      <w:rPr>
        <w:rFonts w:hint="default"/>
      </w:rPr>
    </w:lvl>
  </w:abstractNum>
  <w:abstractNum w:abstractNumId="5" w15:restartNumberingAfterBreak="0">
    <w:nsid w:val="11D0793F"/>
    <w:multiLevelType w:val="hybridMultilevel"/>
    <w:tmpl w:val="CDA4C340"/>
    <w:lvl w:ilvl="0" w:tplc="4842946E">
      <w:numFmt w:val="bullet"/>
      <w:lvlText w:val="•"/>
      <w:lvlJc w:val="left"/>
      <w:pPr>
        <w:ind w:left="718" w:hanging="548"/>
      </w:pPr>
      <w:rPr>
        <w:rFonts w:hint="default" w:ascii="Arial" w:hAnsi="Arial" w:eastAsia="Calibri" w:cs="Arial"/>
      </w:rPr>
    </w:lvl>
    <w:lvl w:ilvl="1" w:tplc="08090003" w:tentative="1">
      <w:start w:val="1"/>
      <w:numFmt w:val="bullet"/>
      <w:lvlText w:val="o"/>
      <w:lvlJc w:val="left"/>
      <w:pPr>
        <w:ind w:left="1250" w:hanging="360"/>
      </w:pPr>
      <w:rPr>
        <w:rFonts w:hint="default" w:ascii="Courier New" w:hAnsi="Courier New" w:cs="Courier New"/>
      </w:rPr>
    </w:lvl>
    <w:lvl w:ilvl="2" w:tplc="08090005" w:tentative="1">
      <w:start w:val="1"/>
      <w:numFmt w:val="bullet"/>
      <w:lvlText w:val=""/>
      <w:lvlJc w:val="left"/>
      <w:pPr>
        <w:ind w:left="1970" w:hanging="360"/>
      </w:pPr>
      <w:rPr>
        <w:rFonts w:hint="default" w:ascii="Wingdings" w:hAnsi="Wingdings"/>
      </w:rPr>
    </w:lvl>
    <w:lvl w:ilvl="3" w:tplc="08090001" w:tentative="1">
      <w:start w:val="1"/>
      <w:numFmt w:val="bullet"/>
      <w:lvlText w:val=""/>
      <w:lvlJc w:val="left"/>
      <w:pPr>
        <w:ind w:left="2690" w:hanging="360"/>
      </w:pPr>
      <w:rPr>
        <w:rFonts w:hint="default" w:ascii="Symbol" w:hAnsi="Symbol"/>
      </w:rPr>
    </w:lvl>
    <w:lvl w:ilvl="4" w:tplc="08090003" w:tentative="1">
      <w:start w:val="1"/>
      <w:numFmt w:val="bullet"/>
      <w:lvlText w:val="o"/>
      <w:lvlJc w:val="left"/>
      <w:pPr>
        <w:ind w:left="3410" w:hanging="360"/>
      </w:pPr>
      <w:rPr>
        <w:rFonts w:hint="default" w:ascii="Courier New" w:hAnsi="Courier New" w:cs="Courier New"/>
      </w:rPr>
    </w:lvl>
    <w:lvl w:ilvl="5" w:tplc="08090005" w:tentative="1">
      <w:start w:val="1"/>
      <w:numFmt w:val="bullet"/>
      <w:lvlText w:val=""/>
      <w:lvlJc w:val="left"/>
      <w:pPr>
        <w:ind w:left="4130" w:hanging="360"/>
      </w:pPr>
      <w:rPr>
        <w:rFonts w:hint="default" w:ascii="Wingdings" w:hAnsi="Wingdings"/>
      </w:rPr>
    </w:lvl>
    <w:lvl w:ilvl="6" w:tplc="08090001" w:tentative="1">
      <w:start w:val="1"/>
      <w:numFmt w:val="bullet"/>
      <w:lvlText w:val=""/>
      <w:lvlJc w:val="left"/>
      <w:pPr>
        <w:ind w:left="4850" w:hanging="360"/>
      </w:pPr>
      <w:rPr>
        <w:rFonts w:hint="default" w:ascii="Symbol" w:hAnsi="Symbol"/>
      </w:rPr>
    </w:lvl>
    <w:lvl w:ilvl="7" w:tplc="08090003" w:tentative="1">
      <w:start w:val="1"/>
      <w:numFmt w:val="bullet"/>
      <w:lvlText w:val="o"/>
      <w:lvlJc w:val="left"/>
      <w:pPr>
        <w:ind w:left="5570" w:hanging="360"/>
      </w:pPr>
      <w:rPr>
        <w:rFonts w:hint="default" w:ascii="Courier New" w:hAnsi="Courier New" w:cs="Courier New"/>
      </w:rPr>
    </w:lvl>
    <w:lvl w:ilvl="8" w:tplc="08090005" w:tentative="1">
      <w:start w:val="1"/>
      <w:numFmt w:val="bullet"/>
      <w:lvlText w:val=""/>
      <w:lvlJc w:val="left"/>
      <w:pPr>
        <w:ind w:left="6290" w:hanging="360"/>
      </w:pPr>
      <w:rPr>
        <w:rFonts w:hint="default" w:ascii="Wingdings" w:hAnsi="Wingdings"/>
      </w:rPr>
    </w:lvl>
  </w:abstractNum>
  <w:abstractNum w:abstractNumId="6" w15:restartNumberingAfterBreak="0">
    <w:nsid w:val="1D835415"/>
    <w:multiLevelType w:val="hybridMultilevel"/>
    <w:tmpl w:val="F5706D40"/>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7" w15:restartNumberingAfterBreak="0">
    <w:nsid w:val="291137BE"/>
    <w:multiLevelType w:val="hybridMultilevel"/>
    <w:tmpl w:val="49024608"/>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8" w15:restartNumberingAfterBreak="0">
    <w:nsid w:val="2BE77CCB"/>
    <w:multiLevelType w:val="hybridMultilevel"/>
    <w:tmpl w:val="448C2A4C"/>
    <w:lvl w:ilvl="0" w:tplc="08090003">
      <w:start w:val="1"/>
      <w:numFmt w:val="bullet"/>
      <w:lvlText w:val="o"/>
      <w:lvlJc w:val="left"/>
      <w:pPr>
        <w:ind w:left="890" w:hanging="360"/>
      </w:pPr>
      <w:rPr>
        <w:rFonts w:hint="default" w:ascii="Courier New" w:hAnsi="Courier New" w:cs="Courier New"/>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9" w15:restartNumberingAfterBreak="0">
    <w:nsid w:val="2C9A3F4D"/>
    <w:multiLevelType w:val="hybridMultilevel"/>
    <w:tmpl w:val="60D8A06A"/>
    <w:lvl w:ilvl="0" w:tplc="08090001">
      <w:start w:val="1"/>
      <w:numFmt w:val="bullet"/>
      <w:lvlText w:val=""/>
      <w:lvlJc w:val="left"/>
      <w:pPr>
        <w:ind w:left="530" w:hanging="360"/>
      </w:pPr>
      <w:rPr>
        <w:rFonts w:hint="default" w:ascii="Symbol" w:hAnsi="Symbol"/>
      </w:rPr>
    </w:lvl>
    <w:lvl w:ilvl="1" w:tplc="08090003" w:tentative="1">
      <w:start w:val="1"/>
      <w:numFmt w:val="bullet"/>
      <w:lvlText w:val="o"/>
      <w:lvlJc w:val="left"/>
      <w:pPr>
        <w:ind w:left="1250" w:hanging="360"/>
      </w:pPr>
      <w:rPr>
        <w:rFonts w:hint="default" w:ascii="Courier New" w:hAnsi="Courier New" w:cs="Courier New"/>
      </w:rPr>
    </w:lvl>
    <w:lvl w:ilvl="2" w:tplc="08090005" w:tentative="1">
      <w:start w:val="1"/>
      <w:numFmt w:val="bullet"/>
      <w:lvlText w:val=""/>
      <w:lvlJc w:val="left"/>
      <w:pPr>
        <w:ind w:left="1970" w:hanging="360"/>
      </w:pPr>
      <w:rPr>
        <w:rFonts w:hint="default" w:ascii="Wingdings" w:hAnsi="Wingdings"/>
      </w:rPr>
    </w:lvl>
    <w:lvl w:ilvl="3" w:tplc="08090001" w:tentative="1">
      <w:start w:val="1"/>
      <w:numFmt w:val="bullet"/>
      <w:lvlText w:val=""/>
      <w:lvlJc w:val="left"/>
      <w:pPr>
        <w:ind w:left="2690" w:hanging="360"/>
      </w:pPr>
      <w:rPr>
        <w:rFonts w:hint="default" w:ascii="Symbol" w:hAnsi="Symbol"/>
      </w:rPr>
    </w:lvl>
    <w:lvl w:ilvl="4" w:tplc="08090003" w:tentative="1">
      <w:start w:val="1"/>
      <w:numFmt w:val="bullet"/>
      <w:lvlText w:val="o"/>
      <w:lvlJc w:val="left"/>
      <w:pPr>
        <w:ind w:left="3410" w:hanging="360"/>
      </w:pPr>
      <w:rPr>
        <w:rFonts w:hint="default" w:ascii="Courier New" w:hAnsi="Courier New" w:cs="Courier New"/>
      </w:rPr>
    </w:lvl>
    <w:lvl w:ilvl="5" w:tplc="08090005" w:tentative="1">
      <w:start w:val="1"/>
      <w:numFmt w:val="bullet"/>
      <w:lvlText w:val=""/>
      <w:lvlJc w:val="left"/>
      <w:pPr>
        <w:ind w:left="4130" w:hanging="360"/>
      </w:pPr>
      <w:rPr>
        <w:rFonts w:hint="default" w:ascii="Wingdings" w:hAnsi="Wingdings"/>
      </w:rPr>
    </w:lvl>
    <w:lvl w:ilvl="6" w:tplc="08090001" w:tentative="1">
      <w:start w:val="1"/>
      <w:numFmt w:val="bullet"/>
      <w:lvlText w:val=""/>
      <w:lvlJc w:val="left"/>
      <w:pPr>
        <w:ind w:left="4850" w:hanging="360"/>
      </w:pPr>
      <w:rPr>
        <w:rFonts w:hint="default" w:ascii="Symbol" w:hAnsi="Symbol"/>
      </w:rPr>
    </w:lvl>
    <w:lvl w:ilvl="7" w:tplc="08090003" w:tentative="1">
      <w:start w:val="1"/>
      <w:numFmt w:val="bullet"/>
      <w:lvlText w:val="o"/>
      <w:lvlJc w:val="left"/>
      <w:pPr>
        <w:ind w:left="5570" w:hanging="360"/>
      </w:pPr>
      <w:rPr>
        <w:rFonts w:hint="default" w:ascii="Courier New" w:hAnsi="Courier New" w:cs="Courier New"/>
      </w:rPr>
    </w:lvl>
    <w:lvl w:ilvl="8" w:tplc="08090005" w:tentative="1">
      <w:start w:val="1"/>
      <w:numFmt w:val="bullet"/>
      <w:lvlText w:val=""/>
      <w:lvlJc w:val="left"/>
      <w:pPr>
        <w:ind w:left="6290" w:hanging="360"/>
      </w:pPr>
      <w:rPr>
        <w:rFonts w:hint="default" w:ascii="Wingdings" w:hAnsi="Wingdings"/>
      </w:rPr>
    </w:lvl>
  </w:abstractNum>
  <w:abstractNum w:abstractNumId="10" w15:restartNumberingAfterBreak="0">
    <w:nsid w:val="314B56EA"/>
    <w:multiLevelType w:val="hybridMultilevel"/>
    <w:tmpl w:val="2ED65294"/>
    <w:lvl w:ilvl="0" w:tplc="08090001">
      <w:start w:val="1"/>
      <w:numFmt w:val="bullet"/>
      <w:lvlText w:val=""/>
      <w:lvlJc w:val="left"/>
      <w:pPr>
        <w:ind w:left="530" w:hanging="360"/>
      </w:pPr>
      <w:rPr>
        <w:rFonts w:hint="default" w:ascii="Symbol" w:hAnsi="Symbol"/>
      </w:rPr>
    </w:lvl>
    <w:lvl w:ilvl="1" w:tplc="08090003" w:tentative="1">
      <w:start w:val="1"/>
      <w:numFmt w:val="bullet"/>
      <w:lvlText w:val="o"/>
      <w:lvlJc w:val="left"/>
      <w:pPr>
        <w:ind w:left="1250" w:hanging="360"/>
      </w:pPr>
      <w:rPr>
        <w:rFonts w:hint="default" w:ascii="Courier New" w:hAnsi="Courier New" w:cs="Courier New"/>
      </w:rPr>
    </w:lvl>
    <w:lvl w:ilvl="2" w:tplc="08090005" w:tentative="1">
      <w:start w:val="1"/>
      <w:numFmt w:val="bullet"/>
      <w:lvlText w:val=""/>
      <w:lvlJc w:val="left"/>
      <w:pPr>
        <w:ind w:left="1970" w:hanging="360"/>
      </w:pPr>
      <w:rPr>
        <w:rFonts w:hint="default" w:ascii="Wingdings" w:hAnsi="Wingdings"/>
      </w:rPr>
    </w:lvl>
    <w:lvl w:ilvl="3" w:tplc="08090001" w:tentative="1">
      <w:start w:val="1"/>
      <w:numFmt w:val="bullet"/>
      <w:lvlText w:val=""/>
      <w:lvlJc w:val="left"/>
      <w:pPr>
        <w:ind w:left="2690" w:hanging="360"/>
      </w:pPr>
      <w:rPr>
        <w:rFonts w:hint="default" w:ascii="Symbol" w:hAnsi="Symbol"/>
      </w:rPr>
    </w:lvl>
    <w:lvl w:ilvl="4" w:tplc="08090003" w:tentative="1">
      <w:start w:val="1"/>
      <w:numFmt w:val="bullet"/>
      <w:lvlText w:val="o"/>
      <w:lvlJc w:val="left"/>
      <w:pPr>
        <w:ind w:left="3410" w:hanging="360"/>
      </w:pPr>
      <w:rPr>
        <w:rFonts w:hint="default" w:ascii="Courier New" w:hAnsi="Courier New" w:cs="Courier New"/>
      </w:rPr>
    </w:lvl>
    <w:lvl w:ilvl="5" w:tplc="08090005" w:tentative="1">
      <w:start w:val="1"/>
      <w:numFmt w:val="bullet"/>
      <w:lvlText w:val=""/>
      <w:lvlJc w:val="left"/>
      <w:pPr>
        <w:ind w:left="4130" w:hanging="360"/>
      </w:pPr>
      <w:rPr>
        <w:rFonts w:hint="default" w:ascii="Wingdings" w:hAnsi="Wingdings"/>
      </w:rPr>
    </w:lvl>
    <w:lvl w:ilvl="6" w:tplc="08090001" w:tentative="1">
      <w:start w:val="1"/>
      <w:numFmt w:val="bullet"/>
      <w:lvlText w:val=""/>
      <w:lvlJc w:val="left"/>
      <w:pPr>
        <w:ind w:left="4850" w:hanging="360"/>
      </w:pPr>
      <w:rPr>
        <w:rFonts w:hint="default" w:ascii="Symbol" w:hAnsi="Symbol"/>
      </w:rPr>
    </w:lvl>
    <w:lvl w:ilvl="7" w:tplc="08090003" w:tentative="1">
      <w:start w:val="1"/>
      <w:numFmt w:val="bullet"/>
      <w:lvlText w:val="o"/>
      <w:lvlJc w:val="left"/>
      <w:pPr>
        <w:ind w:left="5570" w:hanging="360"/>
      </w:pPr>
      <w:rPr>
        <w:rFonts w:hint="default" w:ascii="Courier New" w:hAnsi="Courier New" w:cs="Courier New"/>
      </w:rPr>
    </w:lvl>
    <w:lvl w:ilvl="8" w:tplc="08090005" w:tentative="1">
      <w:start w:val="1"/>
      <w:numFmt w:val="bullet"/>
      <w:lvlText w:val=""/>
      <w:lvlJc w:val="left"/>
      <w:pPr>
        <w:ind w:left="6290" w:hanging="360"/>
      </w:pPr>
      <w:rPr>
        <w:rFonts w:hint="default" w:ascii="Wingdings" w:hAnsi="Wingdings"/>
      </w:rPr>
    </w:lvl>
  </w:abstractNum>
  <w:abstractNum w:abstractNumId="11" w15:restartNumberingAfterBreak="0">
    <w:nsid w:val="31F36FE2"/>
    <w:multiLevelType w:val="hybridMultilevel"/>
    <w:tmpl w:val="61628430"/>
    <w:lvl w:ilvl="0" w:tplc="08090001">
      <w:start w:val="1"/>
      <w:numFmt w:val="bullet"/>
      <w:lvlText w:val=""/>
      <w:lvlJc w:val="left"/>
      <w:pPr>
        <w:ind w:left="530" w:hanging="360"/>
      </w:pPr>
      <w:rPr>
        <w:rFonts w:hint="default" w:ascii="Symbol" w:hAnsi="Symbol"/>
      </w:rPr>
    </w:lvl>
    <w:lvl w:ilvl="1" w:tplc="08090003">
      <w:start w:val="1"/>
      <w:numFmt w:val="bullet"/>
      <w:lvlText w:val="o"/>
      <w:lvlJc w:val="left"/>
      <w:pPr>
        <w:ind w:left="1250" w:hanging="360"/>
      </w:pPr>
      <w:rPr>
        <w:rFonts w:hint="default" w:ascii="Courier New" w:hAnsi="Courier New" w:cs="Courier New"/>
      </w:rPr>
    </w:lvl>
    <w:lvl w:ilvl="2" w:tplc="08090005" w:tentative="1">
      <w:start w:val="1"/>
      <w:numFmt w:val="bullet"/>
      <w:lvlText w:val=""/>
      <w:lvlJc w:val="left"/>
      <w:pPr>
        <w:ind w:left="1970" w:hanging="360"/>
      </w:pPr>
      <w:rPr>
        <w:rFonts w:hint="default" w:ascii="Wingdings" w:hAnsi="Wingdings"/>
      </w:rPr>
    </w:lvl>
    <w:lvl w:ilvl="3" w:tplc="08090001" w:tentative="1">
      <w:start w:val="1"/>
      <w:numFmt w:val="bullet"/>
      <w:lvlText w:val=""/>
      <w:lvlJc w:val="left"/>
      <w:pPr>
        <w:ind w:left="2690" w:hanging="360"/>
      </w:pPr>
      <w:rPr>
        <w:rFonts w:hint="default" w:ascii="Symbol" w:hAnsi="Symbol"/>
      </w:rPr>
    </w:lvl>
    <w:lvl w:ilvl="4" w:tplc="08090003" w:tentative="1">
      <w:start w:val="1"/>
      <w:numFmt w:val="bullet"/>
      <w:lvlText w:val="o"/>
      <w:lvlJc w:val="left"/>
      <w:pPr>
        <w:ind w:left="3410" w:hanging="360"/>
      </w:pPr>
      <w:rPr>
        <w:rFonts w:hint="default" w:ascii="Courier New" w:hAnsi="Courier New" w:cs="Courier New"/>
      </w:rPr>
    </w:lvl>
    <w:lvl w:ilvl="5" w:tplc="08090005" w:tentative="1">
      <w:start w:val="1"/>
      <w:numFmt w:val="bullet"/>
      <w:lvlText w:val=""/>
      <w:lvlJc w:val="left"/>
      <w:pPr>
        <w:ind w:left="4130" w:hanging="360"/>
      </w:pPr>
      <w:rPr>
        <w:rFonts w:hint="default" w:ascii="Wingdings" w:hAnsi="Wingdings"/>
      </w:rPr>
    </w:lvl>
    <w:lvl w:ilvl="6" w:tplc="08090001" w:tentative="1">
      <w:start w:val="1"/>
      <w:numFmt w:val="bullet"/>
      <w:lvlText w:val=""/>
      <w:lvlJc w:val="left"/>
      <w:pPr>
        <w:ind w:left="4850" w:hanging="360"/>
      </w:pPr>
      <w:rPr>
        <w:rFonts w:hint="default" w:ascii="Symbol" w:hAnsi="Symbol"/>
      </w:rPr>
    </w:lvl>
    <w:lvl w:ilvl="7" w:tplc="08090003" w:tentative="1">
      <w:start w:val="1"/>
      <w:numFmt w:val="bullet"/>
      <w:lvlText w:val="o"/>
      <w:lvlJc w:val="left"/>
      <w:pPr>
        <w:ind w:left="5570" w:hanging="360"/>
      </w:pPr>
      <w:rPr>
        <w:rFonts w:hint="default" w:ascii="Courier New" w:hAnsi="Courier New" w:cs="Courier New"/>
      </w:rPr>
    </w:lvl>
    <w:lvl w:ilvl="8" w:tplc="08090005" w:tentative="1">
      <w:start w:val="1"/>
      <w:numFmt w:val="bullet"/>
      <w:lvlText w:val=""/>
      <w:lvlJc w:val="left"/>
      <w:pPr>
        <w:ind w:left="6290" w:hanging="360"/>
      </w:pPr>
      <w:rPr>
        <w:rFonts w:hint="default" w:ascii="Wingdings" w:hAnsi="Wingdings"/>
      </w:rPr>
    </w:lvl>
  </w:abstractNum>
  <w:abstractNum w:abstractNumId="12" w15:restartNumberingAfterBreak="0">
    <w:nsid w:val="33016F32"/>
    <w:multiLevelType w:val="hybridMultilevel"/>
    <w:tmpl w:val="333AA8C4"/>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371900DC"/>
    <w:multiLevelType w:val="multilevel"/>
    <w:tmpl w:val="E73C7FBC"/>
    <w:lvl w:ilvl="0">
      <w:start w:val="1"/>
      <w:numFmt w:val="decimal"/>
      <w:lvlText w:val="%1."/>
      <w:lvlJc w:val="left"/>
      <w:pPr>
        <w:ind w:left="633" w:hanging="633"/>
      </w:pPr>
      <w:rPr>
        <w:rFonts w:hint="default"/>
        <w:w w:val="101"/>
      </w:rPr>
    </w:lvl>
    <w:lvl w:ilvl="1">
      <w:start w:val="1"/>
      <w:numFmt w:val="decimal"/>
      <w:lvlText w:val="%1.%2"/>
      <w:lvlJc w:val="left"/>
      <w:pPr>
        <w:ind w:left="1175" w:hanging="543"/>
      </w:pPr>
      <w:rPr>
        <w:rFonts w:hint="default" w:ascii="Century Gothic" w:hAnsi="Century Gothic" w:eastAsia="Century Gothic" w:cs="Century Gothic"/>
        <w:color w:val="4E3594"/>
        <w:w w:val="101"/>
        <w:sz w:val="32"/>
        <w:szCs w:val="32"/>
      </w:rPr>
    </w:lvl>
    <w:lvl w:ilvl="2">
      <w:numFmt w:val="bullet"/>
      <w:lvlText w:val="•"/>
      <w:lvlJc w:val="left"/>
      <w:pPr>
        <w:ind w:left="2268" w:hanging="543"/>
      </w:pPr>
      <w:rPr>
        <w:rFonts w:hint="default"/>
      </w:rPr>
    </w:lvl>
    <w:lvl w:ilvl="3">
      <w:numFmt w:val="bullet"/>
      <w:lvlText w:val="•"/>
      <w:lvlJc w:val="left"/>
      <w:pPr>
        <w:ind w:left="3353" w:hanging="543"/>
      </w:pPr>
      <w:rPr>
        <w:rFonts w:hint="default"/>
      </w:rPr>
    </w:lvl>
    <w:lvl w:ilvl="4">
      <w:numFmt w:val="bullet"/>
      <w:lvlText w:val="•"/>
      <w:lvlJc w:val="left"/>
      <w:pPr>
        <w:ind w:left="4438" w:hanging="543"/>
      </w:pPr>
      <w:rPr>
        <w:rFonts w:hint="default"/>
      </w:rPr>
    </w:lvl>
    <w:lvl w:ilvl="5">
      <w:numFmt w:val="bullet"/>
      <w:lvlText w:val="•"/>
      <w:lvlJc w:val="left"/>
      <w:pPr>
        <w:ind w:left="5523" w:hanging="543"/>
      </w:pPr>
      <w:rPr>
        <w:rFonts w:hint="default"/>
      </w:rPr>
    </w:lvl>
    <w:lvl w:ilvl="6">
      <w:numFmt w:val="bullet"/>
      <w:lvlText w:val="•"/>
      <w:lvlJc w:val="left"/>
      <w:pPr>
        <w:ind w:left="6608" w:hanging="543"/>
      </w:pPr>
      <w:rPr>
        <w:rFonts w:hint="default"/>
      </w:rPr>
    </w:lvl>
    <w:lvl w:ilvl="7">
      <w:numFmt w:val="bullet"/>
      <w:lvlText w:val="•"/>
      <w:lvlJc w:val="left"/>
      <w:pPr>
        <w:ind w:left="7693" w:hanging="543"/>
      </w:pPr>
      <w:rPr>
        <w:rFonts w:hint="default"/>
      </w:rPr>
    </w:lvl>
    <w:lvl w:ilvl="8">
      <w:numFmt w:val="bullet"/>
      <w:lvlText w:val="•"/>
      <w:lvlJc w:val="left"/>
      <w:pPr>
        <w:ind w:left="8778" w:hanging="543"/>
      </w:pPr>
      <w:rPr>
        <w:rFonts w:hint="default"/>
      </w:rPr>
    </w:lvl>
  </w:abstractNum>
  <w:abstractNum w:abstractNumId="14" w15:restartNumberingAfterBreak="0">
    <w:nsid w:val="382C2A1F"/>
    <w:multiLevelType w:val="hybridMultilevel"/>
    <w:tmpl w:val="29D6443E"/>
    <w:lvl w:ilvl="0" w:tplc="08090003">
      <w:start w:val="1"/>
      <w:numFmt w:val="bullet"/>
      <w:lvlText w:val="o"/>
      <w:lvlJc w:val="left"/>
      <w:pPr>
        <w:ind w:left="890" w:hanging="360"/>
      </w:pPr>
      <w:rPr>
        <w:rFonts w:hint="default" w:ascii="Courier New" w:hAnsi="Courier New" w:cs="Courier New"/>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5" w15:restartNumberingAfterBreak="0">
    <w:nsid w:val="4E526AE6"/>
    <w:multiLevelType w:val="hybridMultilevel"/>
    <w:tmpl w:val="9BCA3332"/>
    <w:lvl w:ilvl="0" w:tplc="08090003">
      <w:start w:val="1"/>
      <w:numFmt w:val="bullet"/>
      <w:lvlText w:val="o"/>
      <w:lvlJc w:val="left"/>
      <w:pPr>
        <w:ind w:left="890" w:hanging="360"/>
      </w:pPr>
      <w:rPr>
        <w:rFonts w:hint="default" w:ascii="Courier New" w:hAnsi="Courier New" w:cs="Courier New"/>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6" w15:restartNumberingAfterBreak="0">
    <w:nsid w:val="5BCE2655"/>
    <w:multiLevelType w:val="hybridMultilevel"/>
    <w:tmpl w:val="81C62664"/>
    <w:lvl w:ilvl="0" w:tplc="08090003">
      <w:start w:val="1"/>
      <w:numFmt w:val="bullet"/>
      <w:lvlText w:val="o"/>
      <w:lvlJc w:val="left"/>
      <w:pPr>
        <w:ind w:left="890" w:hanging="360"/>
      </w:pPr>
      <w:rPr>
        <w:rFonts w:hint="default" w:ascii="Courier New" w:hAnsi="Courier New" w:cs="Courier New"/>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7" w15:restartNumberingAfterBreak="0">
    <w:nsid w:val="5C9050B6"/>
    <w:multiLevelType w:val="hybridMultilevel"/>
    <w:tmpl w:val="4112BA78"/>
    <w:lvl w:ilvl="0" w:tplc="08090003">
      <w:start w:val="1"/>
      <w:numFmt w:val="bullet"/>
      <w:lvlText w:val="o"/>
      <w:lvlJc w:val="left"/>
      <w:pPr>
        <w:ind w:left="890" w:hanging="360"/>
      </w:pPr>
      <w:rPr>
        <w:rFonts w:hint="default" w:ascii="Courier New" w:hAnsi="Courier New" w:cs="Courier New"/>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8" w15:restartNumberingAfterBreak="0">
    <w:nsid w:val="5EEA7EAD"/>
    <w:multiLevelType w:val="hybridMultilevel"/>
    <w:tmpl w:val="2D6AA2FA"/>
    <w:lvl w:ilvl="0" w:tplc="F44CCAB4">
      <w:start w:val="8"/>
      <w:numFmt w:val="decimal"/>
      <w:lvlText w:val="%1."/>
      <w:lvlJc w:val="left"/>
      <w:pPr>
        <w:ind w:left="471" w:hanging="362"/>
      </w:pPr>
      <w:rPr>
        <w:rFonts w:hint="default"/>
        <w:w w:val="101"/>
      </w:rPr>
    </w:lvl>
    <w:lvl w:ilvl="1" w:tplc="FB7C558A">
      <w:numFmt w:val="bullet"/>
      <w:lvlText w:val="•"/>
      <w:lvlJc w:val="left"/>
      <w:pPr>
        <w:ind w:left="1474" w:hanging="362"/>
      </w:pPr>
      <w:rPr>
        <w:rFonts w:hint="default"/>
      </w:rPr>
    </w:lvl>
    <w:lvl w:ilvl="2" w:tplc="E9F02FD8">
      <w:numFmt w:val="bullet"/>
      <w:lvlText w:val="•"/>
      <w:lvlJc w:val="left"/>
      <w:pPr>
        <w:ind w:left="2469" w:hanging="362"/>
      </w:pPr>
      <w:rPr>
        <w:rFonts w:hint="default"/>
      </w:rPr>
    </w:lvl>
    <w:lvl w:ilvl="3" w:tplc="E3942ED6">
      <w:numFmt w:val="bullet"/>
      <w:lvlText w:val="•"/>
      <w:lvlJc w:val="left"/>
      <w:pPr>
        <w:ind w:left="3463" w:hanging="362"/>
      </w:pPr>
      <w:rPr>
        <w:rFonts w:hint="default"/>
      </w:rPr>
    </w:lvl>
    <w:lvl w:ilvl="4" w:tplc="3F5AAA4A">
      <w:numFmt w:val="bullet"/>
      <w:lvlText w:val="•"/>
      <w:lvlJc w:val="left"/>
      <w:pPr>
        <w:ind w:left="4458" w:hanging="362"/>
      </w:pPr>
      <w:rPr>
        <w:rFonts w:hint="default"/>
      </w:rPr>
    </w:lvl>
    <w:lvl w:ilvl="5" w:tplc="433CC67A">
      <w:numFmt w:val="bullet"/>
      <w:lvlText w:val="•"/>
      <w:lvlJc w:val="left"/>
      <w:pPr>
        <w:ind w:left="5452" w:hanging="362"/>
      </w:pPr>
      <w:rPr>
        <w:rFonts w:hint="default"/>
      </w:rPr>
    </w:lvl>
    <w:lvl w:ilvl="6" w:tplc="E48A45CE">
      <w:numFmt w:val="bullet"/>
      <w:lvlText w:val="•"/>
      <w:lvlJc w:val="left"/>
      <w:pPr>
        <w:ind w:left="6447" w:hanging="362"/>
      </w:pPr>
      <w:rPr>
        <w:rFonts w:hint="default"/>
      </w:rPr>
    </w:lvl>
    <w:lvl w:ilvl="7" w:tplc="5F7C8286">
      <w:numFmt w:val="bullet"/>
      <w:lvlText w:val="•"/>
      <w:lvlJc w:val="left"/>
      <w:pPr>
        <w:ind w:left="7441" w:hanging="362"/>
      </w:pPr>
      <w:rPr>
        <w:rFonts w:hint="default"/>
      </w:rPr>
    </w:lvl>
    <w:lvl w:ilvl="8" w:tplc="BE8EC616">
      <w:numFmt w:val="bullet"/>
      <w:lvlText w:val="•"/>
      <w:lvlJc w:val="left"/>
      <w:pPr>
        <w:ind w:left="8436" w:hanging="362"/>
      </w:pPr>
      <w:rPr>
        <w:rFonts w:hint="default"/>
      </w:rPr>
    </w:lvl>
  </w:abstractNum>
  <w:abstractNum w:abstractNumId="19" w15:restartNumberingAfterBreak="0">
    <w:nsid w:val="629D646C"/>
    <w:multiLevelType w:val="hybridMultilevel"/>
    <w:tmpl w:val="7A4E9FB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63893864"/>
    <w:multiLevelType w:val="multilevel"/>
    <w:tmpl w:val="E4CADFC0"/>
    <w:lvl w:ilvl="0">
      <w:start w:val="7"/>
      <w:numFmt w:val="decimal"/>
      <w:lvlText w:val="%1"/>
      <w:lvlJc w:val="left"/>
      <w:pPr>
        <w:ind w:left="652" w:hanging="543"/>
      </w:pPr>
      <w:rPr>
        <w:rFonts w:hint="default"/>
      </w:rPr>
    </w:lvl>
    <w:lvl w:ilvl="1">
      <w:start w:val="2"/>
      <w:numFmt w:val="decimal"/>
      <w:lvlText w:val="%1.%2"/>
      <w:lvlJc w:val="left"/>
      <w:pPr>
        <w:ind w:left="652" w:hanging="543"/>
      </w:pPr>
      <w:rPr>
        <w:rFonts w:hint="default" w:ascii="Century Gothic" w:hAnsi="Century Gothic" w:eastAsia="Century Gothic" w:cs="Century Gothic"/>
        <w:color w:val="4E3594"/>
        <w:w w:val="101"/>
        <w:sz w:val="32"/>
        <w:szCs w:val="32"/>
      </w:rPr>
    </w:lvl>
    <w:lvl w:ilvl="2">
      <w:numFmt w:val="bullet"/>
      <w:lvlText w:val="•"/>
      <w:lvlJc w:val="left"/>
      <w:pPr>
        <w:ind w:left="2613" w:hanging="543"/>
      </w:pPr>
      <w:rPr>
        <w:rFonts w:hint="default"/>
      </w:rPr>
    </w:lvl>
    <w:lvl w:ilvl="3">
      <w:numFmt w:val="bullet"/>
      <w:lvlText w:val="•"/>
      <w:lvlJc w:val="left"/>
      <w:pPr>
        <w:ind w:left="3589" w:hanging="543"/>
      </w:pPr>
      <w:rPr>
        <w:rFonts w:hint="default"/>
      </w:rPr>
    </w:lvl>
    <w:lvl w:ilvl="4">
      <w:numFmt w:val="bullet"/>
      <w:lvlText w:val="•"/>
      <w:lvlJc w:val="left"/>
      <w:pPr>
        <w:ind w:left="4566" w:hanging="543"/>
      </w:pPr>
      <w:rPr>
        <w:rFonts w:hint="default"/>
      </w:rPr>
    </w:lvl>
    <w:lvl w:ilvl="5">
      <w:numFmt w:val="bullet"/>
      <w:lvlText w:val="•"/>
      <w:lvlJc w:val="left"/>
      <w:pPr>
        <w:ind w:left="5542" w:hanging="543"/>
      </w:pPr>
      <w:rPr>
        <w:rFonts w:hint="default"/>
      </w:rPr>
    </w:lvl>
    <w:lvl w:ilvl="6">
      <w:numFmt w:val="bullet"/>
      <w:lvlText w:val="•"/>
      <w:lvlJc w:val="left"/>
      <w:pPr>
        <w:ind w:left="6519" w:hanging="543"/>
      </w:pPr>
      <w:rPr>
        <w:rFonts w:hint="default"/>
      </w:rPr>
    </w:lvl>
    <w:lvl w:ilvl="7">
      <w:numFmt w:val="bullet"/>
      <w:lvlText w:val="•"/>
      <w:lvlJc w:val="left"/>
      <w:pPr>
        <w:ind w:left="7495" w:hanging="543"/>
      </w:pPr>
      <w:rPr>
        <w:rFonts w:hint="default"/>
      </w:rPr>
    </w:lvl>
    <w:lvl w:ilvl="8">
      <w:numFmt w:val="bullet"/>
      <w:lvlText w:val="•"/>
      <w:lvlJc w:val="left"/>
      <w:pPr>
        <w:ind w:left="8472" w:hanging="543"/>
      </w:pPr>
      <w:rPr>
        <w:rFonts w:hint="default"/>
      </w:rPr>
    </w:lvl>
  </w:abstractNum>
  <w:abstractNum w:abstractNumId="21" w15:restartNumberingAfterBreak="0">
    <w:nsid w:val="6C461B44"/>
    <w:multiLevelType w:val="hybridMultilevel"/>
    <w:tmpl w:val="4AA64ED2"/>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73BC43EA"/>
    <w:multiLevelType w:val="hybridMultilevel"/>
    <w:tmpl w:val="2E9EBD00"/>
    <w:lvl w:ilvl="0" w:tplc="08090001">
      <w:start w:val="1"/>
      <w:numFmt w:val="bullet"/>
      <w:lvlText w:val=""/>
      <w:lvlJc w:val="left"/>
      <w:pPr>
        <w:ind w:left="530" w:hanging="360"/>
      </w:pPr>
      <w:rPr>
        <w:rFonts w:hint="default" w:ascii="Symbol" w:hAnsi="Symbol"/>
      </w:rPr>
    </w:lvl>
    <w:lvl w:ilvl="1" w:tplc="08090003" w:tentative="1">
      <w:start w:val="1"/>
      <w:numFmt w:val="bullet"/>
      <w:lvlText w:val="o"/>
      <w:lvlJc w:val="left"/>
      <w:pPr>
        <w:ind w:left="1250" w:hanging="360"/>
      </w:pPr>
      <w:rPr>
        <w:rFonts w:hint="default" w:ascii="Courier New" w:hAnsi="Courier New" w:cs="Courier New"/>
      </w:rPr>
    </w:lvl>
    <w:lvl w:ilvl="2" w:tplc="08090005" w:tentative="1">
      <w:start w:val="1"/>
      <w:numFmt w:val="bullet"/>
      <w:lvlText w:val=""/>
      <w:lvlJc w:val="left"/>
      <w:pPr>
        <w:ind w:left="1970" w:hanging="360"/>
      </w:pPr>
      <w:rPr>
        <w:rFonts w:hint="default" w:ascii="Wingdings" w:hAnsi="Wingdings"/>
      </w:rPr>
    </w:lvl>
    <w:lvl w:ilvl="3" w:tplc="08090001" w:tentative="1">
      <w:start w:val="1"/>
      <w:numFmt w:val="bullet"/>
      <w:lvlText w:val=""/>
      <w:lvlJc w:val="left"/>
      <w:pPr>
        <w:ind w:left="2690" w:hanging="360"/>
      </w:pPr>
      <w:rPr>
        <w:rFonts w:hint="default" w:ascii="Symbol" w:hAnsi="Symbol"/>
      </w:rPr>
    </w:lvl>
    <w:lvl w:ilvl="4" w:tplc="08090003" w:tentative="1">
      <w:start w:val="1"/>
      <w:numFmt w:val="bullet"/>
      <w:lvlText w:val="o"/>
      <w:lvlJc w:val="left"/>
      <w:pPr>
        <w:ind w:left="3410" w:hanging="360"/>
      </w:pPr>
      <w:rPr>
        <w:rFonts w:hint="default" w:ascii="Courier New" w:hAnsi="Courier New" w:cs="Courier New"/>
      </w:rPr>
    </w:lvl>
    <w:lvl w:ilvl="5" w:tplc="08090005" w:tentative="1">
      <w:start w:val="1"/>
      <w:numFmt w:val="bullet"/>
      <w:lvlText w:val=""/>
      <w:lvlJc w:val="left"/>
      <w:pPr>
        <w:ind w:left="4130" w:hanging="360"/>
      </w:pPr>
      <w:rPr>
        <w:rFonts w:hint="default" w:ascii="Wingdings" w:hAnsi="Wingdings"/>
      </w:rPr>
    </w:lvl>
    <w:lvl w:ilvl="6" w:tplc="08090001" w:tentative="1">
      <w:start w:val="1"/>
      <w:numFmt w:val="bullet"/>
      <w:lvlText w:val=""/>
      <w:lvlJc w:val="left"/>
      <w:pPr>
        <w:ind w:left="4850" w:hanging="360"/>
      </w:pPr>
      <w:rPr>
        <w:rFonts w:hint="default" w:ascii="Symbol" w:hAnsi="Symbol"/>
      </w:rPr>
    </w:lvl>
    <w:lvl w:ilvl="7" w:tplc="08090003" w:tentative="1">
      <w:start w:val="1"/>
      <w:numFmt w:val="bullet"/>
      <w:lvlText w:val="o"/>
      <w:lvlJc w:val="left"/>
      <w:pPr>
        <w:ind w:left="5570" w:hanging="360"/>
      </w:pPr>
      <w:rPr>
        <w:rFonts w:hint="default" w:ascii="Courier New" w:hAnsi="Courier New" w:cs="Courier New"/>
      </w:rPr>
    </w:lvl>
    <w:lvl w:ilvl="8" w:tplc="08090005" w:tentative="1">
      <w:start w:val="1"/>
      <w:numFmt w:val="bullet"/>
      <w:lvlText w:val=""/>
      <w:lvlJc w:val="left"/>
      <w:pPr>
        <w:ind w:left="6290" w:hanging="360"/>
      </w:pPr>
      <w:rPr>
        <w:rFonts w:hint="default" w:ascii="Wingdings" w:hAnsi="Wingdings"/>
      </w:rPr>
    </w:lvl>
  </w:abstractNum>
  <w:abstractNum w:abstractNumId="23" w15:restartNumberingAfterBreak="0">
    <w:nsid w:val="79603829"/>
    <w:multiLevelType w:val="hybridMultilevel"/>
    <w:tmpl w:val="68C6CA14"/>
    <w:lvl w:ilvl="0" w:tplc="08090003">
      <w:start w:val="1"/>
      <w:numFmt w:val="bullet"/>
      <w:lvlText w:val="o"/>
      <w:lvlJc w:val="left"/>
      <w:pPr>
        <w:ind w:left="890" w:hanging="360"/>
      </w:pPr>
      <w:rPr>
        <w:rFonts w:hint="default" w:ascii="Courier New" w:hAnsi="Courier New" w:cs="Courier New"/>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num w:numId="1" w16cid:durableId="390033601">
    <w:abstractNumId w:val="18"/>
  </w:num>
  <w:num w:numId="2" w16cid:durableId="1264917168">
    <w:abstractNumId w:val="20"/>
  </w:num>
  <w:num w:numId="3" w16cid:durableId="1504474059">
    <w:abstractNumId w:val="13"/>
  </w:num>
  <w:num w:numId="4" w16cid:durableId="304624102">
    <w:abstractNumId w:val="4"/>
  </w:num>
  <w:num w:numId="5" w16cid:durableId="417748712">
    <w:abstractNumId w:val="7"/>
  </w:num>
  <w:num w:numId="6" w16cid:durableId="2034333498">
    <w:abstractNumId w:val="2"/>
  </w:num>
  <w:num w:numId="7" w16cid:durableId="398401031">
    <w:abstractNumId w:val="22"/>
  </w:num>
  <w:num w:numId="8" w16cid:durableId="1472868578">
    <w:abstractNumId w:val="10"/>
  </w:num>
  <w:num w:numId="9" w16cid:durableId="144050068">
    <w:abstractNumId w:val="1"/>
  </w:num>
  <w:num w:numId="10" w16cid:durableId="1401902743">
    <w:abstractNumId w:val="9"/>
  </w:num>
  <w:num w:numId="11" w16cid:durableId="425661165">
    <w:abstractNumId w:val="11"/>
  </w:num>
  <w:num w:numId="12" w16cid:durableId="700785532">
    <w:abstractNumId w:val="12"/>
  </w:num>
  <w:num w:numId="13" w16cid:durableId="846560814">
    <w:abstractNumId w:val="14"/>
  </w:num>
  <w:num w:numId="14" w16cid:durableId="1707632299">
    <w:abstractNumId w:val="21"/>
  </w:num>
  <w:num w:numId="15" w16cid:durableId="402605207">
    <w:abstractNumId w:val="3"/>
  </w:num>
  <w:num w:numId="16" w16cid:durableId="16470148">
    <w:abstractNumId w:val="23"/>
  </w:num>
  <w:num w:numId="17" w16cid:durableId="35009154">
    <w:abstractNumId w:val="15"/>
  </w:num>
  <w:num w:numId="18" w16cid:durableId="682973089">
    <w:abstractNumId w:val="17"/>
  </w:num>
  <w:num w:numId="19" w16cid:durableId="1068117299">
    <w:abstractNumId w:val="0"/>
  </w:num>
  <w:num w:numId="20" w16cid:durableId="647902346">
    <w:abstractNumId w:val="8"/>
  </w:num>
  <w:num w:numId="21" w16cid:durableId="787507339">
    <w:abstractNumId w:val="16"/>
  </w:num>
  <w:num w:numId="22" w16cid:durableId="1978682751">
    <w:abstractNumId w:val="19"/>
  </w:num>
  <w:num w:numId="23" w16cid:durableId="1218859549">
    <w:abstractNumId w:val="6"/>
  </w:num>
  <w:num w:numId="24" w16cid:durableId="980035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9B"/>
    <w:rsid w:val="0002020F"/>
    <w:rsid w:val="00025241"/>
    <w:rsid w:val="00032968"/>
    <w:rsid w:val="00062D1A"/>
    <w:rsid w:val="0007703E"/>
    <w:rsid w:val="00092443"/>
    <w:rsid w:val="000A4791"/>
    <w:rsid w:val="000B6060"/>
    <w:rsid w:val="000C1A2A"/>
    <w:rsid w:val="000C27F2"/>
    <w:rsid w:val="000C313E"/>
    <w:rsid w:val="000D3E3B"/>
    <w:rsid w:val="000E32D8"/>
    <w:rsid w:val="000E7A3D"/>
    <w:rsid w:val="00101253"/>
    <w:rsid w:val="00162461"/>
    <w:rsid w:val="00166A21"/>
    <w:rsid w:val="00170BC2"/>
    <w:rsid w:val="00170BE0"/>
    <w:rsid w:val="00174208"/>
    <w:rsid w:val="001810D2"/>
    <w:rsid w:val="00195632"/>
    <w:rsid w:val="001A0344"/>
    <w:rsid w:val="001A166E"/>
    <w:rsid w:val="001D4809"/>
    <w:rsid w:val="001E01EC"/>
    <w:rsid w:val="001E14A2"/>
    <w:rsid w:val="001F09C9"/>
    <w:rsid w:val="00201E94"/>
    <w:rsid w:val="0020291E"/>
    <w:rsid w:val="002044EA"/>
    <w:rsid w:val="002132F7"/>
    <w:rsid w:val="00217FC7"/>
    <w:rsid w:val="00240525"/>
    <w:rsid w:val="00241794"/>
    <w:rsid w:val="00241FFF"/>
    <w:rsid w:val="00242476"/>
    <w:rsid w:val="00242E9B"/>
    <w:rsid w:val="00245B9C"/>
    <w:rsid w:val="00263C7F"/>
    <w:rsid w:val="00290F7D"/>
    <w:rsid w:val="00294BCA"/>
    <w:rsid w:val="002B4568"/>
    <w:rsid w:val="002C19BE"/>
    <w:rsid w:val="002C5600"/>
    <w:rsid w:val="002C5917"/>
    <w:rsid w:val="002C7CA3"/>
    <w:rsid w:val="002D55CF"/>
    <w:rsid w:val="002D79C0"/>
    <w:rsid w:val="002E24C7"/>
    <w:rsid w:val="00334128"/>
    <w:rsid w:val="003665B8"/>
    <w:rsid w:val="00380F67"/>
    <w:rsid w:val="00392B20"/>
    <w:rsid w:val="00392E39"/>
    <w:rsid w:val="003A7979"/>
    <w:rsid w:val="003B7396"/>
    <w:rsid w:val="003C7652"/>
    <w:rsid w:val="00400650"/>
    <w:rsid w:val="0043447C"/>
    <w:rsid w:val="004347C3"/>
    <w:rsid w:val="00444115"/>
    <w:rsid w:val="004462B9"/>
    <w:rsid w:val="00465301"/>
    <w:rsid w:val="004A4BC1"/>
    <w:rsid w:val="004B37CB"/>
    <w:rsid w:val="004B6970"/>
    <w:rsid w:val="004B7070"/>
    <w:rsid w:val="004C269D"/>
    <w:rsid w:val="004D22C4"/>
    <w:rsid w:val="00514BF1"/>
    <w:rsid w:val="005217E4"/>
    <w:rsid w:val="005278AD"/>
    <w:rsid w:val="005511FC"/>
    <w:rsid w:val="005546AC"/>
    <w:rsid w:val="00555739"/>
    <w:rsid w:val="005628F0"/>
    <w:rsid w:val="00566111"/>
    <w:rsid w:val="005811A7"/>
    <w:rsid w:val="00582522"/>
    <w:rsid w:val="00591585"/>
    <w:rsid w:val="005961F1"/>
    <w:rsid w:val="005B2AC4"/>
    <w:rsid w:val="005B355D"/>
    <w:rsid w:val="005C5D3F"/>
    <w:rsid w:val="005C63D8"/>
    <w:rsid w:val="005E0BA8"/>
    <w:rsid w:val="00646A05"/>
    <w:rsid w:val="0065338A"/>
    <w:rsid w:val="00662478"/>
    <w:rsid w:val="00667283"/>
    <w:rsid w:val="00673911"/>
    <w:rsid w:val="00677280"/>
    <w:rsid w:val="006808AB"/>
    <w:rsid w:val="006854B6"/>
    <w:rsid w:val="00687FA8"/>
    <w:rsid w:val="00697AA5"/>
    <w:rsid w:val="006A3A06"/>
    <w:rsid w:val="006B2F27"/>
    <w:rsid w:val="006B4BDA"/>
    <w:rsid w:val="006B6C2C"/>
    <w:rsid w:val="006C59E9"/>
    <w:rsid w:val="006E35A2"/>
    <w:rsid w:val="006E3835"/>
    <w:rsid w:val="006E6188"/>
    <w:rsid w:val="006F7377"/>
    <w:rsid w:val="0070623C"/>
    <w:rsid w:val="0070755B"/>
    <w:rsid w:val="007109B3"/>
    <w:rsid w:val="00725337"/>
    <w:rsid w:val="00730F90"/>
    <w:rsid w:val="00730FCD"/>
    <w:rsid w:val="0076043F"/>
    <w:rsid w:val="00766B14"/>
    <w:rsid w:val="00781E61"/>
    <w:rsid w:val="007A57FE"/>
    <w:rsid w:val="007B35FF"/>
    <w:rsid w:val="007B5C9E"/>
    <w:rsid w:val="007F2754"/>
    <w:rsid w:val="007F2AF6"/>
    <w:rsid w:val="007F568D"/>
    <w:rsid w:val="007F673E"/>
    <w:rsid w:val="00815B31"/>
    <w:rsid w:val="008227AE"/>
    <w:rsid w:val="00822EDE"/>
    <w:rsid w:val="0087059D"/>
    <w:rsid w:val="008814E3"/>
    <w:rsid w:val="00886653"/>
    <w:rsid w:val="00887221"/>
    <w:rsid w:val="008922D1"/>
    <w:rsid w:val="008A0DA0"/>
    <w:rsid w:val="008A7325"/>
    <w:rsid w:val="008D4B32"/>
    <w:rsid w:val="008D523A"/>
    <w:rsid w:val="008D7CB3"/>
    <w:rsid w:val="00914AA4"/>
    <w:rsid w:val="00951921"/>
    <w:rsid w:val="009559D8"/>
    <w:rsid w:val="009641C3"/>
    <w:rsid w:val="00974A77"/>
    <w:rsid w:val="00985BE4"/>
    <w:rsid w:val="00986221"/>
    <w:rsid w:val="009A1237"/>
    <w:rsid w:val="009A4937"/>
    <w:rsid w:val="009B300F"/>
    <w:rsid w:val="009B5248"/>
    <w:rsid w:val="009B65C0"/>
    <w:rsid w:val="009E62C4"/>
    <w:rsid w:val="00A16369"/>
    <w:rsid w:val="00A23364"/>
    <w:rsid w:val="00A25363"/>
    <w:rsid w:val="00A26289"/>
    <w:rsid w:val="00A276AC"/>
    <w:rsid w:val="00A34B6D"/>
    <w:rsid w:val="00A51922"/>
    <w:rsid w:val="00A51B6E"/>
    <w:rsid w:val="00A57FC0"/>
    <w:rsid w:val="00AB78F7"/>
    <w:rsid w:val="00AC0946"/>
    <w:rsid w:val="00AD3474"/>
    <w:rsid w:val="00AF0E81"/>
    <w:rsid w:val="00AF14EB"/>
    <w:rsid w:val="00AF2379"/>
    <w:rsid w:val="00AF4073"/>
    <w:rsid w:val="00B32D46"/>
    <w:rsid w:val="00B33AF0"/>
    <w:rsid w:val="00B56E6B"/>
    <w:rsid w:val="00B768C5"/>
    <w:rsid w:val="00B81D9E"/>
    <w:rsid w:val="00B96F14"/>
    <w:rsid w:val="00BA14B6"/>
    <w:rsid w:val="00BA1AC3"/>
    <w:rsid w:val="00BA2CA2"/>
    <w:rsid w:val="00BA466C"/>
    <w:rsid w:val="00BC2F30"/>
    <w:rsid w:val="00BD3B2B"/>
    <w:rsid w:val="00BE0465"/>
    <w:rsid w:val="00BE6B94"/>
    <w:rsid w:val="00C017D3"/>
    <w:rsid w:val="00C02EAD"/>
    <w:rsid w:val="00C164C1"/>
    <w:rsid w:val="00C64A69"/>
    <w:rsid w:val="00C70473"/>
    <w:rsid w:val="00C71792"/>
    <w:rsid w:val="00C808E0"/>
    <w:rsid w:val="00C83DFF"/>
    <w:rsid w:val="00C84F15"/>
    <w:rsid w:val="00C91C68"/>
    <w:rsid w:val="00C93524"/>
    <w:rsid w:val="00C96DA0"/>
    <w:rsid w:val="00CA72A8"/>
    <w:rsid w:val="00CB53FF"/>
    <w:rsid w:val="00CB633E"/>
    <w:rsid w:val="00CB7921"/>
    <w:rsid w:val="00CD2B74"/>
    <w:rsid w:val="00CD3168"/>
    <w:rsid w:val="00CD5DFE"/>
    <w:rsid w:val="00CE7D9B"/>
    <w:rsid w:val="00D37C74"/>
    <w:rsid w:val="00D563BE"/>
    <w:rsid w:val="00D62384"/>
    <w:rsid w:val="00D873AF"/>
    <w:rsid w:val="00D91842"/>
    <w:rsid w:val="00D95399"/>
    <w:rsid w:val="00DB15B6"/>
    <w:rsid w:val="00DC32C6"/>
    <w:rsid w:val="00DE380D"/>
    <w:rsid w:val="00E44BCF"/>
    <w:rsid w:val="00E77A34"/>
    <w:rsid w:val="00EA28AF"/>
    <w:rsid w:val="00EB038C"/>
    <w:rsid w:val="00EC022C"/>
    <w:rsid w:val="00EC781A"/>
    <w:rsid w:val="00ED289E"/>
    <w:rsid w:val="00EE72A9"/>
    <w:rsid w:val="00EE7508"/>
    <w:rsid w:val="00F1099C"/>
    <w:rsid w:val="00F20A52"/>
    <w:rsid w:val="00F313AA"/>
    <w:rsid w:val="00F46993"/>
    <w:rsid w:val="00F473D5"/>
    <w:rsid w:val="00F87982"/>
    <w:rsid w:val="00FC5268"/>
    <w:rsid w:val="00FE32BF"/>
    <w:rsid w:val="00FE6CBE"/>
    <w:rsid w:val="00FF4CA2"/>
    <w:rsid w:val="01E5D944"/>
    <w:rsid w:val="0238F9E2"/>
    <w:rsid w:val="02B929DC"/>
    <w:rsid w:val="0306F937"/>
    <w:rsid w:val="03BB084C"/>
    <w:rsid w:val="056DD632"/>
    <w:rsid w:val="06125043"/>
    <w:rsid w:val="077A3F98"/>
    <w:rsid w:val="09ABA880"/>
    <w:rsid w:val="0A020B56"/>
    <w:rsid w:val="0C5C6631"/>
    <w:rsid w:val="0D006CB3"/>
    <w:rsid w:val="0D2950D7"/>
    <w:rsid w:val="0E3E2E8D"/>
    <w:rsid w:val="0F63F5C7"/>
    <w:rsid w:val="10D368D9"/>
    <w:rsid w:val="11A61CC2"/>
    <w:rsid w:val="125BD3E2"/>
    <w:rsid w:val="128D06AF"/>
    <w:rsid w:val="141AFAF4"/>
    <w:rsid w:val="15DD9C02"/>
    <w:rsid w:val="17261659"/>
    <w:rsid w:val="18907FBC"/>
    <w:rsid w:val="1FAADD4C"/>
    <w:rsid w:val="20901E28"/>
    <w:rsid w:val="213CBBA3"/>
    <w:rsid w:val="2405366B"/>
    <w:rsid w:val="2472FE16"/>
    <w:rsid w:val="2667753A"/>
    <w:rsid w:val="27711FC9"/>
    <w:rsid w:val="27A9619A"/>
    <w:rsid w:val="288F9038"/>
    <w:rsid w:val="29E3D8AE"/>
    <w:rsid w:val="2B6D0119"/>
    <w:rsid w:val="2BC9209C"/>
    <w:rsid w:val="30F6E0A8"/>
    <w:rsid w:val="345CD85E"/>
    <w:rsid w:val="36947E83"/>
    <w:rsid w:val="36B430F0"/>
    <w:rsid w:val="38505215"/>
    <w:rsid w:val="3951EF0A"/>
    <w:rsid w:val="3C7E81B1"/>
    <w:rsid w:val="3DC23BB8"/>
    <w:rsid w:val="40E236A7"/>
    <w:rsid w:val="42044555"/>
    <w:rsid w:val="45679FA4"/>
    <w:rsid w:val="473064F1"/>
    <w:rsid w:val="4748CD0B"/>
    <w:rsid w:val="480BA995"/>
    <w:rsid w:val="4B0AA376"/>
    <w:rsid w:val="4EDE7EAF"/>
    <w:rsid w:val="4F7F95D2"/>
    <w:rsid w:val="51F71FD6"/>
    <w:rsid w:val="5224E4AD"/>
    <w:rsid w:val="52FD0DB4"/>
    <w:rsid w:val="533006C2"/>
    <w:rsid w:val="54D4D577"/>
    <w:rsid w:val="55864199"/>
    <w:rsid w:val="55CC0783"/>
    <w:rsid w:val="5667A784"/>
    <w:rsid w:val="566E9A6A"/>
    <w:rsid w:val="58C86EB0"/>
    <w:rsid w:val="5ABBF075"/>
    <w:rsid w:val="5ADCC610"/>
    <w:rsid w:val="5E4C7419"/>
    <w:rsid w:val="5E628F60"/>
    <w:rsid w:val="606988C9"/>
    <w:rsid w:val="62749CBE"/>
    <w:rsid w:val="686D69F4"/>
    <w:rsid w:val="6B05D838"/>
    <w:rsid w:val="6BC85368"/>
    <w:rsid w:val="6DAF6BA9"/>
    <w:rsid w:val="6DC0B62F"/>
    <w:rsid w:val="6EC46D7B"/>
    <w:rsid w:val="6ECD5555"/>
    <w:rsid w:val="6F2D2F28"/>
    <w:rsid w:val="70308E20"/>
    <w:rsid w:val="71885A54"/>
    <w:rsid w:val="740326A3"/>
    <w:rsid w:val="760DA98C"/>
    <w:rsid w:val="79CA4128"/>
    <w:rsid w:val="7A8BB1B6"/>
    <w:rsid w:val="7C72E8C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22FE2"/>
  <w15:docId w15:val="{9C82CEA8-E571-43F2-9AEF-40DCAE3D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566111"/>
    <w:rPr>
      <w:rFonts w:ascii="Arial" w:hAnsi="Arial" w:eastAsia="Arial" w:cs="Arial"/>
    </w:rPr>
  </w:style>
  <w:style w:type="paragraph" w:styleId="Heading1">
    <w:name w:val="heading 1"/>
    <w:basedOn w:val="Normal"/>
    <w:uiPriority w:val="1"/>
    <w:qFormat/>
    <w:pPr>
      <w:spacing w:before="47"/>
      <w:ind w:left="110" w:hanging="632"/>
      <w:outlineLvl w:val="0"/>
    </w:pPr>
    <w:rPr>
      <w:rFonts w:ascii="Century Gothic" w:hAnsi="Century Gothic" w:eastAsia="Century Gothic" w:cs="Century Gothic"/>
      <w:sz w:val="56"/>
      <w:szCs w:val="56"/>
    </w:rPr>
  </w:style>
  <w:style w:type="paragraph" w:styleId="Heading2">
    <w:name w:val="heading 2"/>
    <w:basedOn w:val="Normal"/>
    <w:uiPriority w:val="1"/>
    <w:qFormat/>
    <w:pPr>
      <w:ind w:left="110"/>
      <w:outlineLvl w:val="1"/>
    </w:pPr>
    <w:rPr>
      <w:rFonts w:ascii="Calibri" w:hAnsi="Calibri" w:eastAsia="Calibri" w:cs="Calibri"/>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14"/>
      <w:szCs w:val="14"/>
    </w:rPr>
  </w:style>
  <w:style w:type="paragraph" w:styleId="ListParagraph">
    <w:name w:val="List Paragraph"/>
    <w:basedOn w:val="Normal"/>
    <w:uiPriority w:val="1"/>
    <w:qFormat/>
    <w:pPr>
      <w:spacing w:before="74"/>
      <w:ind w:left="652" w:hanging="542"/>
    </w:pPr>
    <w:rPr>
      <w:rFonts w:ascii="Century Gothic" w:hAnsi="Century Gothic" w:eastAsia="Century Gothic" w:cs="Century Gothic"/>
    </w:rPr>
  </w:style>
  <w:style w:type="paragraph" w:styleId="TableParagraph" w:customStyle="1">
    <w:name w:val="Table Paragraph"/>
    <w:basedOn w:val="Normal"/>
    <w:uiPriority w:val="1"/>
    <w:qFormat/>
    <w:pPr>
      <w:spacing w:before="115"/>
      <w:ind w:left="170"/>
    </w:pPr>
    <w:rPr>
      <w:rFonts w:ascii="Calibri" w:hAnsi="Calibri" w:eastAsia="Calibri" w:cs="Calibri"/>
    </w:rPr>
  </w:style>
  <w:style w:type="character" w:styleId="CommentReference">
    <w:name w:val="annotation reference"/>
    <w:basedOn w:val="DefaultParagraphFont"/>
    <w:uiPriority w:val="99"/>
    <w:semiHidden/>
    <w:unhideWhenUsed/>
    <w:rsid w:val="002044EA"/>
    <w:rPr>
      <w:sz w:val="16"/>
      <w:szCs w:val="16"/>
    </w:rPr>
  </w:style>
  <w:style w:type="paragraph" w:styleId="CommentText">
    <w:name w:val="annotation text"/>
    <w:basedOn w:val="Normal"/>
    <w:link w:val="CommentTextChar"/>
    <w:uiPriority w:val="99"/>
    <w:semiHidden/>
    <w:unhideWhenUsed/>
    <w:rsid w:val="002044EA"/>
    <w:rPr>
      <w:sz w:val="20"/>
      <w:szCs w:val="20"/>
    </w:rPr>
  </w:style>
  <w:style w:type="character" w:styleId="CommentTextChar" w:customStyle="1">
    <w:name w:val="Comment Text Char"/>
    <w:basedOn w:val="DefaultParagraphFont"/>
    <w:link w:val="CommentText"/>
    <w:uiPriority w:val="99"/>
    <w:semiHidden/>
    <w:rsid w:val="002044EA"/>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2044EA"/>
    <w:rPr>
      <w:b/>
      <w:bCs/>
    </w:rPr>
  </w:style>
  <w:style w:type="character" w:styleId="CommentSubjectChar" w:customStyle="1">
    <w:name w:val="Comment Subject Char"/>
    <w:basedOn w:val="CommentTextChar"/>
    <w:link w:val="CommentSubject"/>
    <w:uiPriority w:val="99"/>
    <w:semiHidden/>
    <w:rsid w:val="002044EA"/>
    <w:rPr>
      <w:rFonts w:ascii="Arial" w:hAnsi="Arial" w:eastAsia="Arial" w:cs="Arial"/>
      <w:b/>
      <w:bCs/>
      <w:sz w:val="20"/>
      <w:szCs w:val="20"/>
    </w:rPr>
  </w:style>
  <w:style w:type="paragraph" w:styleId="BalloonText">
    <w:name w:val="Balloon Text"/>
    <w:basedOn w:val="Normal"/>
    <w:link w:val="BalloonTextChar"/>
    <w:uiPriority w:val="99"/>
    <w:semiHidden/>
    <w:unhideWhenUsed/>
    <w:rsid w:val="002044E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044EA"/>
    <w:rPr>
      <w:rFonts w:ascii="Segoe UI" w:hAnsi="Segoe UI" w:eastAsia="Arial" w:cs="Segoe UI"/>
      <w:sz w:val="18"/>
      <w:szCs w:val="18"/>
    </w:rPr>
  </w:style>
  <w:style w:type="character" w:styleId="BodyTextChar" w:customStyle="1">
    <w:name w:val="Body Text Char"/>
    <w:basedOn w:val="DefaultParagraphFont"/>
    <w:link w:val="BodyText"/>
    <w:uiPriority w:val="1"/>
    <w:rsid w:val="008D4B32"/>
    <w:rPr>
      <w:rFonts w:ascii="Arial" w:hAnsi="Arial" w:eastAsia="Arial" w:cs="Arial"/>
      <w:sz w:val="14"/>
      <w:szCs w:val="14"/>
    </w:rPr>
  </w:style>
  <w:style w:type="paragraph" w:styleId="Header">
    <w:name w:val="header"/>
    <w:basedOn w:val="Normal"/>
    <w:link w:val="HeaderChar"/>
    <w:uiPriority w:val="99"/>
    <w:unhideWhenUsed/>
    <w:rsid w:val="0065338A"/>
    <w:pPr>
      <w:tabs>
        <w:tab w:val="center" w:pos="4513"/>
        <w:tab w:val="right" w:pos="9026"/>
      </w:tabs>
    </w:pPr>
  </w:style>
  <w:style w:type="character" w:styleId="HeaderChar" w:customStyle="1">
    <w:name w:val="Header Char"/>
    <w:basedOn w:val="DefaultParagraphFont"/>
    <w:link w:val="Header"/>
    <w:uiPriority w:val="99"/>
    <w:rsid w:val="0065338A"/>
    <w:rPr>
      <w:rFonts w:ascii="Arial" w:hAnsi="Arial" w:eastAsia="Arial" w:cs="Arial"/>
    </w:rPr>
  </w:style>
  <w:style w:type="paragraph" w:styleId="Footer">
    <w:name w:val="footer"/>
    <w:basedOn w:val="Normal"/>
    <w:link w:val="FooterChar"/>
    <w:uiPriority w:val="99"/>
    <w:unhideWhenUsed/>
    <w:rsid w:val="0065338A"/>
    <w:pPr>
      <w:tabs>
        <w:tab w:val="center" w:pos="4513"/>
        <w:tab w:val="right" w:pos="9026"/>
      </w:tabs>
    </w:pPr>
  </w:style>
  <w:style w:type="character" w:styleId="FooterChar" w:customStyle="1">
    <w:name w:val="Footer Char"/>
    <w:basedOn w:val="DefaultParagraphFont"/>
    <w:link w:val="Footer"/>
    <w:uiPriority w:val="99"/>
    <w:rsid w:val="0065338A"/>
    <w:rPr>
      <w:rFonts w:ascii="Arial" w:hAnsi="Arial" w:eastAsia="Arial" w:cs="Arial"/>
    </w:rPr>
  </w:style>
  <w:style w:type="character" w:styleId="Hyperlink">
    <w:name w:val="Hyperlink"/>
    <w:basedOn w:val="DefaultParagraphFont"/>
    <w:uiPriority w:val="99"/>
    <w:semiHidden/>
    <w:unhideWhenUsed/>
    <w:rsid w:val="0076043F"/>
    <w:rPr>
      <w:color w:val="0563C1"/>
      <w:u w:val="single"/>
    </w:rPr>
  </w:style>
  <w:style w:type="paragraph" w:styleId="NoSpacing">
    <w:name w:val="No Spacing"/>
    <w:basedOn w:val="Normal"/>
    <w:uiPriority w:val="1"/>
    <w:qFormat/>
    <w:rsid w:val="0076043F"/>
    <w:pPr>
      <w:widowControl/>
      <w:autoSpaceDE/>
      <w:autoSpaceDN/>
    </w:pPr>
    <w:rPr>
      <w:rFonts w:ascii="Calibri" w:hAnsi="Calibri" w:cs="Calibri" w:eastAsia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563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9DEE7F976FA4A988C076177C1BE9E" ma:contentTypeVersion="8" ma:contentTypeDescription="Create a new document." ma:contentTypeScope="" ma:versionID="009abb1e2ff300f5f83397e2ff150b5a">
  <xsd:schema xmlns:xsd="http://www.w3.org/2001/XMLSchema" xmlns:xs="http://www.w3.org/2001/XMLSchema" xmlns:p="http://schemas.microsoft.com/office/2006/metadata/properties" xmlns:ns2="076cbebf-cdcb-4156-a048-a1193a369726" xmlns:ns3="c10758be-0f6c-47e5-9a09-d4b39bbe6f9b" targetNamespace="http://schemas.microsoft.com/office/2006/metadata/properties" ma:root="true" ma:fieldsID="1d5590920bc1ad936d60bda3a60018a1" ns2:_="" ns3:_="">
    <xsd:import namespace="076cbebf-cdcb-4156-a048-a1193a369726"/>
    <xsd:import namespace="c10758be-0f6c-47e5-9a09-d4b39bbe6f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cbebf-cdcb-4156-a048-a1193a369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758be-0f6c-47e5-9a09-d4b39bbe6f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CA67C-31CD-44CF-A1A2-C7B4E71CAD5F}">
  <ds:schemaRefs>
    <ds:schemaRef ds:uri="http://schemas.microsoft.com/sharepoint/v3/contenttype/forms"/>
  </ds:schemaRefs>
</ds:datastoreItem>
</file>

<file path=customXml/itemProps2.xml><?xml version="1.0" encoding="utf-8"?>
<ds:datastoreItem xmlns:ds="http://schemas.openxmlformats.org/officeDocument/2006/customXml" ds:itemID="{FDE1C9A2-6559-4D90-88C5-F16EABE9CB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F9AA4C-B28A-4B75-9C79-FD5A37847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cbebf-cdcb-4156-a048-a1193a369726"/>
    <ds:schemaRef ds:uri="c10758be-0f6c-47e5-9a09-d4b39bbe6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95F55-5E55-4211-98CD-92046171F37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A5 2017</dc:title>
  <dc:creator>Michelle Davies</dc:creator>
  <lastModifiedBy>Sophie Jacob-White</lastModifiedBy>
  <revision>7</revision>
  <lastPrinted>2019-01-31T08:57:00.0000000Z</lastPrinted>
  <dcterms:created xsi:type="dcterms:W3CDTF">2024-02-05T11:43:00.0000000Z</dcterms:created>
  <dcterms:modified xsi:type="dcterms:W3CDTF">2025-04-16T14:47:23.7329106Z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2018-05-31T00:00:00Z</vt:filetime>
  </property>
  <property fmtid="{D5CDD505-2E9C-101B-9397-08002B2CF9AE}" pid="3" name="Creator">
    <vt:lpwstr>QuarkXPress(R) 11.2</vt:lpwstr>
  </property>
  <property fmtid="{D5CDD505-2E9C-101B-9397-08002B2CF9AE}" pid="4" name="LastSaved">
    <vt:filetime>2018-06-04T00:00:00Z</vt:filetime>
  </property>
  <property fmtid="{D5CDD505-2E9C-101B-9397-08002B2CF9AE}" pid="5" name="ContentTypeId">
    <vt:lpwstr>0x0101007769DEE7F976FA4A988C076177C1BE9E</vt:lpwstr>
  </property>
</Properties>
</file>